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284" w:rsidRDefault="003C7284" w:rsidP="00F23D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2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6871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84" w:rsidRDefault="003C7284" w:rsidP="00F23D1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3C8" w:rsidRPr="00F23D13" w:rsidRDefault="00CD73C8" w:rsidP="00F23D1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  <w:r w:rsidRPr="00F23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ОГЛАВЛЕНИЕ 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032343138"/>
        <w:docPartObj>
          <w:docPartGallery w:val="Table of Contents"/>
          <w:docPartUnique/>
        </w:docPartObj>
      </w:sdtPr>
      <w:sdtEndPr/>
      <w:sdtContent>
        <w:p w:rsidR="00F23D13" w:rsidRPr="00F23D13" w:rsidRDefault="00F23D13" w:rsidP="00F23D13">
          <w:pPr>
            <w:pStyle w:val="ac"/>
            <w:spacing w:line="360" w:lineRule="auto"/>
            <w:rPr>
              <w:rFonts w:ascii="Times New Roman" w:hAnsi="Times New Roman" w:cs="Times New Roman"/>
            </w:rPr>
          </w:pPr>
        </w:p>
        <w:p w:rsidR="00F23D13" w:rsidRPr="00F23D13" w:rsidRDefault="00F23D13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23D1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F23D1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23D1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1741289" w:history="1">
            <w:r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СТРУКТУРА ПРОГРАММЫ УЧЕБНОГО ПРЕДМЕТА</w:t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_Toc71741289 \h </w:instrText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- 34 -</w:t>
            </w:r>
            <w:r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0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.ПОЯСНИТЕЛЬНАЯ ЗАПИСКА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_Toc71741290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- 35 -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1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.СОДЕРЖАНИЕ УЧЕБНОГО ПРЕДМЕТА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_Toc71741291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- 40 -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2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III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.ТРЕБОВАНИЯ К УРОВНЮ ПОДГОТОВКИ ОБУЧАЮЩИХСЯ.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_Toc71741292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- 65 -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3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IV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.ФОРМЫ И МЕТОДЫ КОНТРОЛЯ, СИСТЕМА ОЦЕНОК.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_Toc71741293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- 66 -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4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.МЕТОДИЧЕСКОЕ  ОБЕСПЕЧЕНИЕ УЧЕБНОГО ПРОЦЕССА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_Toc71741294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- 69 -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E91F3F" w:rsidP="00F23D13">
          <w:pPr>
            <w:pStyle w:val="11"/>
            <w:tabs>
              <w:tab w:val="right" w:leader="dot" w:pos="9628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71741295" w:history="1"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VI</w:t>
            </w:r>
            <w:r w:rsidR="00F23D13" w:rsidRPr="00F23D13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 СПИСОК ЛИТЕРАТУРЫ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_Toc71741295 \h </w:instrTex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- 71 -</w:t>
            </w:r>
            <w:r w:rsidR="00F23D13" w:rsidRPr="00F23D1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23D13" w:rsidRPr="00F23D13" w:rsidRDefault="00F23D13" w:rsidP="00F23D13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F23D13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23D13" w:rsidRPr="00F23D13" w:rsidRDefault="00F23D13" w:rsidP="00D051D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D73C8" w:rsidRPr="00CD73C8" w:rsidRDefault="00CD73C8" w:rsidP="00D051D3">
      <w:pPr>
        <w:spacing w:line="360" w:lineRule="auto"/>
        <w:ind w:left="-567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C8" w:rsidRDefault="00CD73C8" w:rsidP="00D051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2BE" w:rsidRPr="00D051D3" w:rsidRDefault="00B10562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71741289"/>
      <w:r w:rsidRPr="00D051D3">
        <w:rPr>
          <w:rFonts w:ascii="Times New Roman" w:hAnsi="Times New Roman" w:cs="Times New Roman"/>
          <w:color w:val="auto"/>
        </w:rPr>
        <w:lastRenderedPageBreak/>
        <w:t>СТРУКТУРА ПРОГРАММЫ УЧЕБНОГО ПРЕДМЕТА</w:t>
      </w:r>
      <w:bookmarkEnd w:id="1"/>
    </w:p>
    <w:p w:rsidR="00B10562" w:rsidRDefault="00B10562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1056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667323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учебного предмета ,роль в образовательном процессе </w:t>
      </w:r>
    </w:p>
    <w:p w:rsidR="0062139C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затратах учебного времени </w:t>
      </w:r>
    </w:p>
    <w:p w:rsidR="0062139C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</w:t>
      </w:r>
    </w:p>
    <w:p w:rsidR="0062139C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учебных аудиторных занятий </w:t>
      </w:r>
    </w:p>
    <w:p w:rsidR="0062139C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 задачи учебного предмета   </w:t>
      </w:r>
    </w:p>
    <w:p w:rsidR="005830ED" w:rsidRDefault="0062139C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обучения, ожидаемые результаты </w:t>
      </w:r>
    </w:p>
    <w:p w:rsidR="005830ED" w:rsidRPr="00642D90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42D90">
        <w:rPr>
          <w:rFonts w:ascii="Times New Roman" w:hAnsi="Times New Roman" w:cs="Times New Roman"/>
          <w:b/>
          <w:sz w:val="28"/>
          <w:szCs w:val="28"/>
        </w:rPr>
        <w:t>.С</w:t>
      </w:r>
      <w:r w:rsidR="00642D90">
        <w:rPr>
          <w:rFonts w:ascii="Times New Roman" w:hAnsi="Times New Roman" w:cs="Times New Roman"/>
          <w:b/>
          <w:sz w:val="28"/>
          <w:szCs w:val="28"/>
        </w:rPr>
        <w:t>ОДЕРЖАНИЕ УЧЕБНОГО ПРЕДМЕТА</w:t>
      </w:r>
      <w:r w:rsidRPr="00642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39C" w:rsidRPr="00642D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139C" w:rsidRDefault="005830ED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Учебно-тематический план </w:t>
      </w:r>
    </w:p>
    <w:p w:rsidR="00667323" w:rsidRPr="00CD73C8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73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D73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D73C8">
        <w:rPr>
          <w:rFonts w:ascii="Times New Roman" w:hAnsi="Times New Roman" w:cs="Times New Roman"/>
          <w:b/>
          <w:sz w:val="28"/>
          <w:szCs w:val="28"/>
        </w:rPr>
        <w:t xml:space="preserve">год обучения </w:t>
      </w:r>
    </w:p>
    <w:p w:rsidR="005830ED" w:rsidRPr="00CD73C8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73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D7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3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D73C8">
        <w:rPr>
          <w:rFonts w:ascii="Times New Roman" w:hAnsi="Times New Roman" w:cs="Times New Roman"/>
          <w:b/>
          <w:sz w:val="28"/>
          <w:szCs w:val="28"/>
        </w:rPr>
        <w:t xml:space="preserve">год обучения </w:t>
      </w:r>
    </w:p>
    <w:p w:rsidR="005830ED" w:rsidRPr="00CD73C8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73C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D73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D73C8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5830ED" w:rsidRPr="00642D90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>.</w:t>
      </w:r>
      <w:r w:rsidRPr="00642D90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642D90" w:rsidRPr="00642D90">
        <w:rPr>
          <w:rFonts w:ascii="Times New Roman" w:hAnsi="Times New Roman" w:cs="Times New Roman"/>
          <w:b/>
          <w:sz w:val="28"/>
          <w:szCs w:val="28"/>
        </w:rPr>
        <w:t>Р</w:t>
      </w:r>
      <w:r w:rsidRPr="00642D90">
        <w:rPr>
          <w:rFonts w:ascii="Times New Roman" w:hAnsi="Times New Roman" w:cs="Times New Roman"/>
          <w:b/>
          <w:sz w:val="28"/>
          <w:szCs w:val="28"/>
        </w:rPr>
        <w:t xml:space="preserve">ЕБОВАНИЯ К УРОВНЮ ПОДГОТОВКИ УЧАЩИХСЯ </w:t>
      </w:r>
    </w:p>
    <w:p w:rsidR="005830ED" w:rsidRPr="00642D90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>.</w:t>
      </w:r>
      <w:r w:rsidRPr="00642D90">
        <w:rPr>
          <w:rFonts w:ascii="Times New Roman" w:hAnsi="Times New Roman" w:cs="Times New Roman"/>
          <w:b/>
          <w:sz w:val="28"/>
          <w:szCs w:val="28"/>
        </w:rPr>
        <w:t>ФОРМА И МЕТОДЫ КОНТР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 xml:space="preserve">ОЛЯ СИСТЕМА ОЦЕНОК </w:t>
      </w:r>
    </w:p>
    <w:p w:rsidR="00F41744" w:rsidRPr="005830ED" w:rsidRDefault="00F41744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5830ED" w:rsidRPr="00642D90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>.М</w:t>
      </w:r>
      <w:r w:rsidR="00642D90">
        <w:rPr>
          <w:rFonts w:ascii="Times New Roman" w:hAnsi="Times New Roman" w:cs="Times New Roman"/>
          <w:b/>
          <w:sz w:val="28"/>
          <w:szCs w:val="28"/>
        </w:rPr>
        <w:t>ЕТОДИЧЕСКОЕ ОБЕСПЕЧЕНИЕ УЧЕБНОГО ПРЦЕССА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0ED" w:rsidRPr="00642D90" w:rsidRDefault="005830ED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F41744" w:rsidRPr="00642D90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667323" w:rsidRPr="00476FAD" w:rsidRDefault="00667323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667323" w:rsidRPr="00476FAD" w:rsidRDefault="00667323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7323" w:rsidRDefault="00667323" w:rsidP="00D051D3">
      <w:pPr>
        <w:pStyle w:val="a3"/>
        <w:spacing w:after="0" w:line="360" w:lineRule="auto"/>
        <w:ind w:left="0"/>
      </w:pPr>
      <w:r>
        <w:t xml:space="preserve">                              </w:t>
      </w:r>
    </w:p>
    <w:p w:rsidR="00CD73C8" w:rsidRDefault="00CD73C8" w:rsidP="00D051D3">
      <w:pPr>
        <w:pStyle w:val="a3"/>
        <w:spacing w:after="0" w:line="360" w:lineRule="auto"/>
        <w:ind w:left="0"/>
      </w:pPr>
    </w:p>
    <w:p w:rsidR="00CD73C8" w:rsidRDefault="00CD73C8" w:rsidP="00D051D3">
      <w:pPr>
        <w:pStyle w:val="a3"/>
        <w:spacing w:after="0" w:line="360" w:lineRule="auto"/>
        <w:ind w:left="0"/>
      </w:pPr>
    </w:p>
    <w:p w:rsidR="00667323" w:rsidRPr="00D051D3" w:rsidRDefault="00B10562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71741290"/>
      <w:r w:rsidRPr="00D051D3">
        <w:rPr>
          <w:rFonts w:ascii="Times New Roman" w:hAnsi="Times New Roman" w:cs="Times New Roman"/>
          <w:color w:val="auto"/>
          <w:lang w:val="en-US"/>
        </w:rPr>
        <w:lastRenderedPageBreak/>
        <w:t>I</w:t>
      </w:r>
      <w:r w:rsidRPr="00D051D3">
        <w:rPr>
          <w:rFonts w:ascii="Times New Roman" w:hAnsi="Times New Roman" w:cs="Times New Roman"/>
          <w:color w:val="auto"/>
        </w:rPr>
        <w:t>.</w:t>
      </w:r>
      <w:r w:rsidR="00667323" w:rsidRPr="00D051D3">
        <w:rPr>
          <w:rFonts w:ascii="Times New Roman" w:hAnsi="Times New Roman" w:cs="Times New Roman"/>
          <w:color w:val="auto"/>
        </w:rPr>
        <w:t>ПОЯСНИТЕЛЬНАЯ ЗАПИСКА</w:t>
      </w:r>
      <w:bookmarkEnd w:id="2"/>
    </w:p>
    <w:p w:rsidR="00667323" w:rsidRDefault="00667323" w:rsidP="00D051D3">
      <w:pPr>
        <w:pStyle w:val="a3"/>
        <w:spacing w:after="0" w:line="360" w:lineRule="auto"/>
        <w:ind w:left="0" w:firstLine="709"/>
        <w:jc w:val="center"/>
        <w:rPr>
          <w:b/>
          <w:bCs/>
          <w:sz w:val="28"/>
          <w:szCs w:val="28"/>
        </w:rPr>
      </w:pPr>
    </w:p>
    <w:p w:rsidR="00006DFD" w:rsidRPr="00642D90" w:rsidRDefault="00006DFD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>Программа учебного предмета « Основы изобразительной грамоты и рисование» разработана на основе и</w:t>
      </w:r>
      <w:r w:rsidR="00F41744" w:rsidRPr="00642D90">
        <w:rPr>
          <w:rFonts w:ascii="Times New Roman" w:hAnsi="Times New Roman" w:cs="Times New Roman"/>
          <w:sz w:val="28"/>
          <w:szCs w:val="28"/>
        </w:rPr>
        <w:t xml:space="preserve"> </w:t>
      </w:r>
      <w:r w:rsidRPr="00642D90">
        <w:rPr>
          <w:rFonts w:ascii="Times New Roman" w:hAnsi="Times New Roman" w:cs="Times New Roman"/>
          <w:sz w:val="28"/>
          <w:szCs w:val="28"/>
        </w:rPr>
        <w:t>с учетом федеральных государственных требований к дополнительным  предпрофесиональным общеобразовательным программам  в области изобразительного искусства «Живопись».</w:t>
      </w:r>
    </w:p>
    <w:p w:rsidR="0093233E" w:rsidRPr="00642D90" w:rsidRDefault="00006DFD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 xml:space="preserve">Учебный предмет «Основы изобразительной грамоты и рисования «занимает важное место в комплексе предметов </w:t>
      </w:r>
      <w:r w:rsidR="0093233E" w:rsidRPr="00642D90">
        <w:rPr>
          <w:rFonts w:ascii="Times New Roman" w:hAnsi="Times New Roman" w:cs="Times New Roman"/>
          <w:sz w:val="28"/>
          <w:szCs w:val="28"/>
        </w:rPr>
        <w:t xml:space="preserve">предпрофессиональных программ «Живопись» </w:t>
      </w:r>
      <w:r w:rsidRPr="00642D90">
        <w:rPr>
          <w:rFonts w:ascii="Times New Roman" w:hAnsi="Times New Roman" w:cs="Times New Roman"/>
          <w:sz w:val="28"/>
          <w:szCs w:val="28"/>
        </w:rPr>
        <w:t xml:space="preserve">он является базовой </w:t>
      </w:r>
      <w:r w:rsidR="0093233E" w:rsidRPr="00642D90">
        <w:rPr>
          <w:rFonts w:ascii="Times New Roman" w:hAnsi="Times New Roman" w:cs="Times New Roman"/>
          <w:sz w:val="28"/>
          <w:szCs w:val="28"/>
        </w:rPr>
        <w:t>составляющей</w:t>
      </w:r>
      <w:r w:rsidRPr="00642D90">
        <w:rPr>
          <w:rFonts w:ascii="Times New Roman" w:hAnsi="Times New Roman" w:cs="Times New Roman"/>
          <w:sz w:val="28"/>
          <w:szCs w:val="28"/>
        </w:rPr>
        <w:t xml:space="preserve"> для последующего</w:t>
      </w:r>
      <w:r w:rsidR="0093233E" w:rsidRPr="00642D90">
        <w:rPr>
          <w:rFonts w:ascii="Times New Roman" w:hAnsi="Times New Roman" w:cs="Times New Roman"/>
          <w:sz w:val="28"/>
          <w:szCs w:val="28"/>
        </w:rPr>
        <w:t xml:space="preserve"> изучения предметов в области изобразительного искусства.</w:t>
      </w:r>
      <w:r w:rsidR="00621DFB">
        <w:rPr>
          <w:rFonts w:ascii="Times New Roman" w:hAnsi="Times New Roman" w:cs="Times New Roman"/>
          <w:sz w:val="28"/>
          <w:szCs w:val="28"/>
        </w:rPr>
        <w:t xml:space="preserve"> </w:t>
      </w:r>
      <w:r w:rsidR="00621DFB" w:rsidRPr="00621DF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21DFB">
        <w:rPr>
          <w:rFonts w:ascii="Times New Roman" w:hAnsi="Times New Roman" w:cs="Times New Roman"/>
          <w:sz w:val="28"/>
          <w:szCs w:val="28"/>
        </w:rPr>
        <w:t>по Изобразительному искусству «Основы изобразительной грамоты и рисования</w:t>
      </w:r>
      <w:r w:rsidR="00621DFB" w:rsidRPr="00621DFB">
        <w:rPr>
          <w:rFonts w:ascii="Times New Roman" w:hAnsi="Times New Roman" w:cs="Times New Roman"/>
          <w:sz w:val="28"/>
          <w:szCs w:val="28"/>
        </w:rPr>
        <w:t xml:space="preserve">» может быть использована для дистанционной формы обучения. С использованием </w:t>
      </w:r>
      <w:r w:rsidR="00621DFB" w:rsidRPr="00621DFB">
        <w:rPr>
          <w:rFonts w:ascii="Times New Roman" w:hAnsi="Times New Roman" w:cs="Times New Roman"/>
          <w:sz w:val="28"/>
          <w:szCs w:val="28"/>
          <w:lang w:bidi="en-US"/>
        </w:rPr>
        <w:t xml:space="preserve">ZOOM, WhatsApp, Google Classroom </w:t>
      </w:r>
      <w:r w:rsidR="00621DFB" w:rsidRPr="00621DFB">
        <w:rPr>
          <w:rFonts w:ascii="Times New Roman" w:hAnsi="Times New Roman" w:cs="Times New Roman"/>
          <w:sz w:val="28"/>
          <w:szCs w:val="28"/>
        </w:rPr>
        <w:t>и т.д.</w:t>
      </w:r>
    </w:p>
    <w:p w:rsidR="0093233E" w:rsidRPr="00642D90" w:rsidRDefault="0093233E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 xml:space="preserve">Программа предмета «Основы изобразительной грамоты и рисование состоит из разделов – графики  и цветоведения,это два направления -  и содержания учебного предмета в каждой возрастной категории. </w:t>
      </w:r>
    </w:p>
    <w:p w:rsidR="0093233E" w:rsidRPr="00642D90" w:rsidRDefault="0093233E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>Тема заданий продуманы исходя из</w:t>
      </w:r>
      <w:r w:rsidR="006953C3" w:rsidRPr="00642D90">
        <w:rPr>
          <w:rFonts w:ascii="Times New Roman" w:hAnsi="Times New Roman" w:cs="Times New Roman"/>
          <w:sz w:val="28"/>
          <w:szCs w:val="28"/>
        </w:rPr>
        <w:t xml:space="preserve"> </w:t>
      </w:r>
      <w:r w:rsidRPr="00642D90">
        <w:rPr>
          <w:rFonts w:ascii="Times New Roman" w:hAnsi="Times New Roman" w:cs="Times New Roman"/>
          <w:sz w:val="28"/>
          <w:szCs w:val="28"/>
        </w:rPr>
        <w:t xml:space="preserve"> возрастных </w:t>
      </w:r>
      <w:r w:rsidR="006953C3" w:rsidRPr="00642D90">
        <w:rPr>
          <w:rFonts w:ascii="Times New Roman" w:hAnsi="Times New Roman" w:cs="Times New Roman"/>
          <w:sz w:val="28"/>
          <w:szCs w:val="28"/>
        </w:rPr>
        <w:t>возможностей</w:t>
      </w:r>
      <w:r w:rsidRPr="00642D90">
        <w:rPr>
          <w:rFonts w:ascii="Times New Roman" w:hAnsi="Times New Roman" w:cs="Times New Roman"/>
          <w:sz w:val="28"/>
          <w:szCs w:val="28"/>
        </w:rPr>
        <w:t xml:space="preserve"> </w:t>
      </w:r>
      <w:r w:rsidR="006953C3" w:rsidRPr="00642D90">
        <w:rPr>
          <w:rFonts w:ascii="Times New Roman" w:hAnsi="Times New Roman" w:cs="Times New Roman"/>
          <w:sz w:val="28"/>
          <w:szCs w:val="28"/>
        </w:rPr>
        <w:t xml:space="preserve"> детей и согласно минимуму  требований к уровню </w:t>
      </w:r>
      <w:r w:rsidR="000626BF" w:rsidRPr="00642D90">
        <w:rPr>
          <w:rFonts w:ascii="Times New Roman" w:hAnsi="Times New Roman" w:cs="Times New Roman"/>
          <w:sz w:val="28"/>
          <w:szCs w:val="28"/>
        </w:rPr>
        <w:t>подготовки</w:t>
      </w:r>
      <w:r w:rsidR="006953C3" w:rsidRPr="00642D90">
        <w:rPr>
          <w:rFonts w:ascii="Times New Roman" w:hAnsi="Times New Roman" w:cs="Times New Roman"/>
          <w:sz w:val="28"/>
          <w:szCs w:val="28"/>
        </w:rPr>
        <w:t xml:space="preserve"> </w:t>
      </w:r>
      <w:r w:rsidR="000626BF" w:rsidRPr="00642D90">
        <w:rPr>
          <w:rFonts w:ascii="Times New Roman" w:hAnsi="Times New Roman" w:cs="Times New Roman"/>
          <w:sz w:val="28"/>
          <w:szCs w:val="28"/>
        </w:rPr>
        <w:t xml:space="preserve">обучающихся   данного возраста .Последовательность заданий в разделе </w:t>
      </w:r>
      <w:r w:rsidR="00B52DF1" w:rsidRPr="00642D90">
        <w:rPr>
          <w:rFonts w:ascii="Times New Roman" w:hAnsi="Times New Roman" w:cs="Times New Roman"/>
          <w:sz w:val="28"/>
          <w:szCs w:val="28"/>
        </w:rPr>
        <w:t>выстраивается</w:t>
      </w:r>
      <w:r w:rsidR="000626BF" w:rsidRPr="00642D90">
        <w:rPr>
          <w:rFonts w:ascii="Times New Roman" w:hAnsi="Times New Roman" w:cs="Times New Roman"/>
          <w:sz w:val="28"/>
          <w:szCs w:val="28"/>
        </w:rPr>
        <w:t xml:space="preserve"> по принципу нарастания сложности поставленных задач . некоторые темы  </w:t>
      </w:r>
      <w:r w:rsidR="00B52DF1" w:rsidRPr="00642D90">
        <w:rPr>
          <w:rFonts w:ascii="Times New Roman" w:hAnsi="Times New Roman" w:cs="Times New Roman"/>
          <w:sz w:val="28"/>
          <w:szCs w:val="28"/>
        </w:rPr>
        <w:t>предполагают</w:t>
      </w:r>
      <w:r w:rsidR="000626BF" w:rsidRPr="00642D90">
        <w:rPr>
          <w:rFonts w:ascii="Times New Roman" w:hAnsi="Times New Roman" w:cs="Times New Roman"/>
          <w:sz w:val="28"/>
          <w:szCs w:val="28"/>
        </w:rPr>
        <w:t xml:space="preserve">  введение краткосрочных </w:t>
      </w:r>
      <w:r w:rsidR="00B52DF1" w:rsidRPr="00642D90">
        <w:rPr>
          <w:rFonts w:ascii="Times New Roman" w:hAnsi="Times New Roman" w:cs="Times New Roman"/>
          <w:sz w:val="28"/>
          <w:szCs w:val="28"/>
        </w:rPr>
        <w:t>упражнений ,что    позволяет закрепить полученные детьми знания ,а также выработать необходимые навыки.</w:t>
      </w:r>
    </w:p>
    <w:p w:rsidR="00B52DF1" w:rsidRPr="00642D90" w:rsidRDefault="00B52DF1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 xml:space="preserve">Гибкое соединение элементов заданий позволяет чередовать задания из разных разделов, данный принцип способствует поддержанию творческого интереса к изобразительной деятельности . программа имеет цикличную структуру , что позволяет возвращаться к изученному материалу </w:t>
      </w:r>
      <w:r w:rsidR="0062139C" w:rsidRPr="00642D90">
        <w:rPr>
          <w:rFonts w:ascii="Times New Roman" w:hAnsi="Times New Roman" w:cs="Times New Roman"/>
          <w:sz w:val="28"/>
          <w:szCs w:val="28"/>
        </w:rPr>
        <w:t>,закрепляя его и постепенно усложняя .</w:t>
      </w:r>
    </w:p>
    <w:p w:rsidR="00006DFD" w:rsidRPr="00642D90" w:rsidRDefault="00006DFD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2D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7323" w:rsidRPr="00642D90" w:rsidRDefault="00735EA5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2D90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учебного предмета</w:t>
      </w:r>
      <w:r w:rsidR="00642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323" w:rsidRPr="00642D90">
        <w:rPr>
          <w:rFonts w:ascii="Times New Roman" w:hAnsi="Times New Roman" w:cs="Times New Roman"/>
          <w:sz w:val="28"/>
          <w:szCs w:val="28"/>
        </w:rPr>
        <w:t>«Основы изобразительной грамоты и рисование»</w:t>
      </w:r>
      <w:r w:rsidR="00642D90">
        <w:rPr>
          <w:rFonts w:ascii="Times New Roman" w:hAnsi="Times New Roman" w:cs="Times New Roman"/>
          <w:sz w:val="28"/>
          <w:szCs w:val="28"/>
        </w:rPr>
        <w:t xml:space="preserve"> </w:t>
      </w:r>
      <w:r w:rsidRPr="00642D90">
        <w:rPr>
          <w:rFonts w:ascii="Times New Roman" w:hAnsi="Times New Roman" w:cs="Times New Roman"/>
          <w:sz w:val="28"/>
          <w:szCs w:val="28"/>
        </w:rPr>
        <w:t>-3 года в рамках дополнительной предпрофессиональной общеразвивающей  программы « Живопись</w:t>
      </w:r>
      <w:r w:rsidR="00A77E7B" w:rsidRPr="00642D90">
        <w:rPr>
          <w:rFonts w:ascii="Times New Roman" w:hAnsi="Times New Roman" w:cs="Times New Roman"/>
          <w:sz w:val="28"/>
          <w:szCs w:val="28"/>
        </w:rPr>
        <w:t>»</w:t>
      </w:r>
      <w:r w:rsidRPr="00642D90">
        <w:rPr>
          <w:rFonts w:ascii="Times New Roman" w:hAnsi="Times New Roman" w:cs="Times New Roman"/>
          <w:sz w:val="28"/>
          <w:szCs w:val="28"/>
        </w:rPr>
        <w:t xml:space="preserve">  </w:t>
      </w:r>
      <w:r w:rsidR="00667323" w:rsidRPr="00642D90">
        <w:rPr>
          <w:rFonts w:ascii="Times New Roman" w:hAnsi="Times New Roman" w:cs="Times New Roman"/>
          <w:sz w:val="28"/>
          <w:szCs w:val="28"/>
        </w:rPr>
        <w:t xml:space="preserve"> </w:t>
      </w:r>
      <w:r w:rsidR="00667323" w:rsidRPr="00642D90">
        <w:rPr>
          <w:rFonts w:ascii="Times New Roman" w:hAnsi="Times New Roman" w:cs="Times New Roman"/>
          <w:color w:val="000000"/>
          <w:sz w:val="28"/>
          <w:szCs w:val="28"/>
        </w:rPr>
        <w:t>со сроком обучения - 7 лет.</w:t>
      </w:r>
    </w:p>
    <w:p w:rsidR="008E3D2E" w:rsidRPr="008E3D2E" w:rsidRDefault="008E3D2E" w:rsidP="00D051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D2E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8E3D2E">
        <w:rPr>
          <w:rFonts w:ascii="Times New Roman" w:hAnsi="Times New Roman" w:cs="Times New Roman"/>
          <w:b/>
          <w:bCs/>
          <w:sz w:val="28"/>
          <w:szCs w:val="28"/>
        </w:rPr>
        <w:t>Объем учебного времени, предусмотренный учебным планом образовательного  учреждения на реализацию учебного предмета.</w:t>
      </w:r>
    </w:p>
    <w:p w:rsidR="008E3D2E" w:rsidRPr="008E3D2E" w:rsidRDefault="008E3D2E" w:rsidP="00D051D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D2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8E3D2E">
        <w:rPr>
          <w:rFonts w:ascii="Times New Roman" w:hAnsi="Times New Roman" w:cs="Times New Roman"/>
          <w:bCs/>
          <w:sz w:val="28"/>
          <w:szCs w:val="28"/>
        </w:rPr>
        <w:t>Общая трудоемкость учебного предмета «</w:t>
      </w:r>
      <w:r w:rsidR="00642D90">
        <w:rPr>
          <w:rFonts w:ascii="Times New Roman" w:hAnsi="Times New Roman" w:cs="Times New Roman"/>
          <w:bCs/>
          <w:sz w:val="28"/>
          <w:szCs w:val="28"/>
        </w:rPr>
        <w:t>основы изобразительной грамоты</w:t>
      </w:r>
      <w:r w:rsidRPr="008E3D2E">
        <w:rPr>
          <w:rFonts w:ascii="Times New Roman" w:hAnsi="Times New Roman" w:cs="Times New Roman"/>
          <w:bCs/>
          <w:sz w:val="28"/>
          <w:szCs w:val="28"/>
        </w:rPr>
        <w:t xml:space="preserve">» при </w:t>
      </w:r>
      <w:r w:rsidR="00642D90">
        <w:rPr>
          <w:rFonts w:ascii="Times New Roman" w:hAnsi="Times New Roman" w:cs="Times New Roman"/>
          <w:bCs/>
          <w:sz w:val="28"/>
          <w:szCs w:val="28"/>
        </w:rPr>
        <w:t>3</w:t>
      </w:r>
      <w:r w:rsidRPr="008E3D2E">
        <w:rPr>
          <w:rFonts w:ascii="Times New Roman" w:hAnsi="Times New Roman" w:cs="Times New Roman"/>
          <w:bCs/>
          <w:sz w:val="28"/>
          <w:szCs w:val="28"/>
        </w:rPr>
        <w:t>-летнем сроке обучения составляет 294 часа, из них: 196 часов - аудиторные занятия, 98-самостоятельная работа.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944"/>
        <w:gridCol w:w="967"/>
        <w:gridCol w:w="1068"/>
        <w:gridCol w:w="1068"/>
        <w:gridCol w:w="1081"/>
        <w:gridCol w:w="1079"/>
        <w:gridCol w:w="1087"/>
      </w:tblGrid>
      <w:tr w:rsidR="008E3D2E" w:rsidRPr="00DB406A" w:rsidTr="00CD73C8">
        <w:trPr>
          <w:trHeight w:val="1350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работы,  аттестации, учебной нагрузки</w:t>
            </w:r>
          </w:p>
        </w:tc>
        <w:tc>
          <w:tcPr>
            <w:tcW w:w="6207" w:type="dxa"/>
            <w:gridSpan w:val="6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Затраты учебного времени,      график промежуточной аттестации</w:t>
            </w:r>
          </w:p>
        </w:tc>
        <w:tc>
          <w:tcPr>
            <w:tcW w:w="108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</w:tr>
      <w:tr w:rsidR="008E3D2E" w:rsidRPr="00DB406A" w:rsidTr="00CD73C8">
        <w:trPr>
          <w:trHeight w:val="306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642D9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1911" w:type="dxa"/>
            <w:gridSpan w:val="2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</w:t>
            </w:r>
          </w:p>
        </w:tc>
        <w:tc>
          <w:tcPr>
            <w:tcW w:w="2136" w:type="dxa"/>
            <w:gridSpan w:val="2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2</w:t>
            </w:r>
          </w:p>
        </w:tc>
        <w:tc>
          <w:tcPr>
            <w:tcW w:w="2160" w:type="dxa"/>
            <w:gridSpan w:val="2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rPr>
                <w:bCs/>
              </w:rPr>
            </w:pPr>
          </w:p>
        </w:tc>
      </w:tr>
      <w:tr w:rsidR="008E3D2E" w:rsidRPr="00DB406A" w:rsidTr="00CD73C8">
        <w:trPr>
          <w:trHeight w:val="306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Cs/>
                <w:sz w:val="28"/>
                <w:szCs w:val="28"/>
              </w:rPr>
              <w:t>ПОЛУГОДИЯ</w:t>
            </w:r>
          </w:p>
        </w:tc>
        <w:tc>
          <w:tcPr>
            <w:tcW w:w="944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1</w:t>
            </w:r>
          </w:p>
        </w:tc>
        <w:tc>
          <w:tcPr>
            <w:tcW w:w="96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2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3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4</w:t>
            </w:r>
          </w:p>
        </w:tc>
        <w:tc>
          <w:tcPr>
            <w:tcW w:w="1081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5</w:t>
            </w:r>
          </w:p>
        </w:tc>
        <w:tc>
          <w:tcPr>
            <w:tcW w:w="1079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  <w:r w:rsidRPr="00C1411A">
              <w:rPr>
                <w:bCs/>
              </w:rPr>
              <w:t>6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Cs/>
              </w:rPr>
            </w:pPr>
          </w:p>
        </w:tc>
      </w:tr>
      <w:tr w:rsidR="008E3D2E" w:rsidRPr="00DB406A" w:rsidTr="00CD73C8">
        <w:trPr>
          <w:trHeight w:val="769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Аудиторные занятия  (в часах)</w:t>
            </w:r>
          </w:p>
        </w:tc>
        <w:tc>
          <w:tcPr>
            <w:tcW w:w="944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32</w:t>
            </w:r>
          </w:p>
        </w:tc>
        <w:tc>
          <w:tcPr>
            <w:tcW w:w="96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32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33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33</w:t>
            </w:r>
          </w:p>
        </w:tc>
        <w:tc>
          <w:tcPr>
            <w:tcW w:w="1081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33</w:t>
            </w:r>
          </w:p>
        </w:tc>
        <w:tc>
          <w:tcPr>
            <w:tcW w:w="1079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33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196</w:t>
            </w:r>
          </w:p>
        </w:tc>
      </w:tr>
      <w:tr w:rsidR="008E3D2E" w:rsidRPr="00DB406A" w:rsidTr="00CD73C8">
        <w:trPr>
          <w:trHeight w:val="627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 ( в часах)</w:t>
            </w:r>
          </w:p>
        </w:tc>
        <w:tc>
          <w:tcPr>
            <w:tcW w:w="944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16</w:t>
            </w:r>
          </w:p>
        </w:tc>
        <w:tc>
          <w:tcPr>
            <w:tcW w:w="96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16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16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</w:t>
            </w:r>
            <w:r w:rsidR="00315A31">
              <w:rPr>
                <w:b/>
                <w:bCs/>
              </w:rPr>
              <w:t>7</w:t>
            </w:r>
          </w:p>
        </w:tc>
        <w:tc>
          <w:tcPr>
            <w:tcW w:w="1081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1</w:t>
            </w:r>
            <w:r w:rsidR="00315A31">
              <w:rPr>
                <w:b/>
                <w:bCs/>
              </w:rPr>
              <w:t>6</w:t>
            </w:r>
          </w:p>
        </w:tc>
        <w:tc>
          <w:tcPr>
            <w:tcW w:w="1079" w:type="dxa"/>
          </w:tcPr>
          <w:p w:rsidR="008E3D2E" w:rsidRPr="00C1411A" w:rsidRDefault="00315A31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98</w:t>
            </w:r>
          </w:p>
        </w:tc>
      </w:tr>
      <w:tr w:rsidR="008E3D2E" w:rsidRPr="00DB406A" w:rsidTr="00CD73C8">
        <w:trPr>
          <w:trHeight w:val="933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Максимальная учебная нагрузка ( в часах)</w:t>
            </w:r>
          </w:p>
        </w:tc>
        <w:tc>
          <w:tcPr>
            <w:tcW w:w="944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48</w:t>
            </w:r>
          </w:p>
        </w:tc>
        <w:tc>
          <w:tcPr>
            <w:tcW w:w="96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48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4</w:t>
            </w:r>
            <w:r w:rsidR="00315A31">
              <w:rPr>
                <w:b/>
                <w:bCs/>
              </w:rPr>
              <w:t>8</w:t>
            </w:r>
          </w:p>
        </w:tc>
        <w:tc>
          <w:tcPr>
            <w:tcW w:w="1068" w:type="dxa"/>
          </w:tcPr>
          <w:p w:rsidR="008E3D2E" w:rsidRPr="00C1411A" w:rsidRDefault="00315A31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081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4</w:t>
            </w:r>
            <w:r w:rsidR="00315A31">
              <w:rPr>
                <w:b/>
                <w:bCs/>
              </w:rPr>
              <w:t>8</w:t>
            </w:r>
          </w:p>
        </w:tc>
        <w:tc>
          <w:tcPr>
            <w:tcW w:w="1079" w:type="dxa"/>
          </w:tcPr>
          <w:p w:rsidR="008E3D2E" w:rsidRPr="00C1411A" w:rsidRDefault="00315A31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  <w:r w:rsidRPr="00C1411A">
              <w:rPr>
                <w:b/>
                <w:bCs/>
              </w:rPr>
              <w:t>294</w:t>
            </w:r>
          </w:p>
        </w:tc>
      </w:tr>
      <w:tr w:rsidR="008E3D2E" w:rsidRPr="00DB406A" w:rsidTr="00CD73C8">
        <w:trPr>
          <w:trHeight w:val="948"/>
        </w:trPr>
        <w:tc>
          <w:tcPr>
            <w:tcW w:w="2277" w:type="dxa"/>
          </w:tcPr>
          <w:p w:rsidR="008E3D2E" w:rsidRPr="00642D90" w:rsidRDefault="008E3D2E" w:rsidP="00D051D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2D90">
              <w:rPr>
                <w:rFonts w:ascii="Times New Roman" w:hAnsi="Times New Roman" w:cs="Times New Roman"/>
                <w:bCs/>
                <w:sz w:val="28"/>
                <w:szCs w:val="28"/>
              </w:rPr>
              <w:t>Вид промежуточной аттестации</w:t>
            </w:r>
          </w:p>
        </w:tc>
        <w:tc>
          <w:tcPr>
            <w:tcW w:w="944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67" w:type="dxa"/>
          </w:tcPr>
          <w:p w:rsidR="008E3D2E" w:rsidRPr="00C1411A" w:rsidRDefault="00021337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Ф/Т</w:t>
            </w:r>
          </w:p>
        </w:tc>
        <w:tc>
          <w:tcPr>
            <w:tcW w:w="1068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68" w:type="dxa"/>
          </w:tcPr>
          <w:p w:rsidR="008E3D2E" w:rsidRPr="00C1411A" w:rsidRDefault="00021337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Ф/Т</w:t>
            </w:r>
          </w:p>
        </w:tc>
        <w:tc>
          <w:tcPr>
            <w:tcW w:w="1081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079" w:type="dxa"/>
          </w:tcPr>
          <w:p w:rsidR="008E3D2E" w:rsidRPr="00C1411A" w:rsidRDefault="00021337" w:rsidP="00D051D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Ф/Т</w:t>
            </w:r>
          </w:p>
        </w:tc>
        <w:tc>
          <w:tcPr>
            <w:tcW w:w="1087" w:type="dxa"/>
          </w:tcPr>
          <w:p w:rsidR="008E3D2E" w:rsidRPr="00C1411A" w:rsidRDefault="008E3D2E" w:rsidP="00D051D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E3D2E" w:rsidRDefault="008E3D2E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7323" w:rsidRPr="00497DEB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5F64">
        <w:rPr>
          <w:rFonts w:ascii="Times New Roman" w:hAnsi="Times New Roman" w:cs="Times New Roman"/>
          <w:color w:val="000000"/>
          <w:sz w:val="28"/>
          <w:szCs w:val="28"/>
        </w:rPr>
        <w:t xml:space="preserve">   196 </w:t>
      </w:r>
      <w:r w:rsidR="00A77E7B" w:rsidRPr="00045F64">
        <w:rPr>
          <w:rFonts w:ascii="Times New Roman" w:hAnsi="Times New Roman" w:cs="Times New Roman"/>
          <w:color w:val="000000"/>
          <w:sz w:val="28"/>
          <w:szCs w:val="28"/>
        </w:rPr>
        <w:t xml:space="preserve"> всего,</w:t>
      </w:r>
      <w:r w:rsidRPr="00045F64">
        <w:rPr>
          <w:rFonts w:ascii="Times New Roman" w:hAnsi="Times New Roman" w:cs="Times New Roman"/>
          <w:color w:val="000000"/>
          <w:sz w:val="28"/>
          <w:szCs w:val="28"/>
        </w:rPr>
        <w:t xml:space="preserve"> аудиторных занятий, 10 зачетов и 10 экзаменов. Недельная нагрузка - 2 академических часа в неделю. У</w:t>
      </w:r>
      <w:r>
        <w:rPr>
          <w:rFonts w:ascii="Times New Roman" w:hAnsi="Times New Roman" w:cs="Times New Roman"/>
          <w:color w:val="000000"/>
          <w:sz w:val="28"/>
          <w:szCs w:val="28"/>
        </w:rPr>
        <w:t>роки идут по 45 минут</w:t>
      </w:r>
      <w:r w:rsidR="00621DFB">
        <w:rPr>
          <w:rFonts w:ascii="Times New Roman" w:hAnsi="Times New Roman" w:cs="Times New Roman"/>
          <w:color w:val="000000"/>
          <w:sz w:val="28"/>
          <w:szCs w:val="28"/>
        </w:rPr>
        <w:t>, онлайн-уроки – 30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7323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</w:t>
      </w:r>
      <w:r w:rsidR="007F2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учебных аудиторных </w:t>
      </w:r>
      <w:r w:rsidRPr="00497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занятий. </w:t>
      </w:r>
      <w:r w:rsidR="007F25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форма </w:t>
      </w:r>
      <w:r w:rsidR="000B3078">
        <w:rPr>
          <w:rFonts w:ascii="Times New Roman" w:hAnsi="Times New Roman" w:cs="Times New Roman"/>
          <w:bCs/>
          <w:color w:val="000000"/>
          <w:sz w:val="28"/>
          <w:szCs w:val="28"/>
        </w:rPr>
        <w:t>занятий –мелкогрупповая ,</w:t>
      </w:r>
      <w:r w:rsidRPr="00497D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078">
        <w:rPr>
          <w:rFonts w:ascii="Times New Roman" w:hAnsi="Times New Roman" w:cs="Times New Roman"/>
          <w:color w:val="000000"/>
          <w:sz w:val="28"/>
          <w:szCs w:val="28"/>
        </w:rPr>
        <w:t xml:space="preserve">форма занятий позволяет преподавателю построить процесс обучения в соответствии с принципами дифференцированного и индивидуального </w:t>
      </w:r>
      <w:r w:rsidRPr="00497D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078">
        <w:rPr>
          <w:rFonts w:ascii="Times New Roman" w:hAnsi="Times New Roman" w:cs="Times New Roman"/>
          <w:color w:val="000000"/>
          <w:sz w:val="28"/>
          <w:szCs w:val="28"/>
        </w:rPr>
        <w:t xml:space="preserve">подходов и </w:t>
      </w:r>
      <w:r w:rsidRPr="00497DEB">
        <w:rPr>
          <w:rFonts w:ascii="Times New Roman" w:hAnsi="Times New Roman" w:cs="Times New Roman"/>
          <w:color w:val="000000"/>
          <w:sz w:val="28"/>
          <w:szCs w:val="28"/>
        </w:rPr>
        <w:t>ориентировано на одновозрастные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 детей по трем годам обучения.</w:t>
      </w:r>
      <w:r w:rsidR="00621DFB">
        <w:rPr>
          <w:rFonts w:ascii="Times New Roman" w:hAnsi="Times New Roman" w:cs="Times New Roman"/>
          <w:color w:val="000000"/>
          <w:sz w:val="28"/>
          <w:szCs w:val="28"/>
        </w:rPr>
        <w:t xml:space="preserve"> Форма обучения: очная, заочная, дистанционная.</w:t>
      </w:r>
    </w:p>
    <w:p w:rsidR="00667323" w:rsidRPr="00497DEB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DEB">
        <w:rPr>
          <w:rFonts w:ascii="Times New Roman" w:hAnsi="Times New Roman" w:cs="Times New Roman"/>
          <w:color w:val="000000"/>
          <w:sz w:val="28"/>
          <w:szCs w:val="28"/>
        </w:rPr>
        <w:t xml:space="preserve">Ведущей формой организации обучения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групповая.</w:t>
      </w:r>
    </w:p>
    <w:p w:rsidR="00667323" w:rsidRPr="00497DEB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DEB">
        <w:rPr>
          <w:rFonts w:ascii="Times New Roman" w:hAnsi="Times New Roman" w:cs="Times New Roman"/>
          <w:color w:val="000000"/>
          <w:sz w:val="28"/>
          <w:szCs w:val="28"/>
        </w:rPr>
        <w:t>Наряду с групповой формой работы, осуществляется индивидуализация процесса обучения и применение дифференцированного подхода к учащимся, так как в связи с их индивидуальными способностями, результативность в усвоении учебного материала может быть различной.</w:t>
      </w:r>
    </w:p>
    <w:p w:rsidR="00667323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использовать</w:t>
      </w:r>
      <w:r w:rsidRPr="00497DEB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специальные задания и упражнения, выполняемые индивидуально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7323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E36C0A"/>
          <w:sz w:val="28"/>
          <w:szCs w:val="28"/>
        </w:rPr>
      </w:pPr>
      <w:r w:rsidRPr="00497DEB">
        <w:rPr>
          <w:rFonts w:ascii="Times New Roman" w:hAnsi="Times New Roman" w:cs="Times New Roman"/>
          <w:color w:val="000000"/>
          <w:sz w:val="28"/>
          <w:szCs w:val="28"/>
        </w:rPr>
        <w:t>Дифференцированный подход поддерживает мотивацию к предмету и способствует творческому росту учащихся</w:t>
      </w:r>
      <w:r w:rsidRPr="00497DEB">
        <w:rPr>
          <w:rFonts w:ascii="Times New Roman" w:hAnsi="Times New Roman" w:cs="Times New Roman"/>
          <w:color w:val="E36C0A"/>
          <w:sz w:val="28"/>
          <w:szCs w:val="28"/>
        </w:rPr>
        <w:t>.</w:t>
      </w:r>
    </w:p>
    <w:p w:rsidR="00621DFB" w:rsidRPr="00621DFB" w:rsidRDefault="00621DFB" w:rsidP="00D051D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DFB">
        <w:rPr>
          <w:rFonts w:ascii="Times New Roman" w:hAnsi="Times New Roman" w:cs="Times New Roman"/>
          <w:b/>
          <w:sz w:val="28"/>
          <w:szCs w:val="28"/>
        </w:rPr>
        <w:t xml:space="preserve">Методы  обучения </w:t>
      </w:r>
    </w:p>
    <w:p w:rsidR="00621DFB" w:rsidRPr="00621DFB" w:rsidRDefault="00621DFB" w:rsidP="00D051D3">
      <w:pPr>
        <w:widowControl w:val="0"/>
        <w:numPr>
          <w:ilvl w:val="0"/>
          <w:numId w:val="19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Словесный (объяснение, беседа, рассказ);</w:t>
      </w:r>
    </w:p>
    <w:p w:rsidR="00621DFB" w:rsidRPr="00621DFB" w:rsidRDefault="00621DFB" w:rsidP="00D051D3">
      <w:pPr>
        <w:widowControl w:val="0"/>
        <w:numPr>
          <w:ilvl w:val="0"/>
          <w:numId w:val="19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Наглядный (показ, наблюдение, демонстрация приемов работы);</w:t>
      </w:r>
    </w:p>
    <w:p w:rsidR="00621DFB" w:rsidRPr="00621DFB" w:rsidRDefault="00621DFB" w:rsidP="00D051D3">
      <w:pPr>
        <w:widowControl w:val="0"/>
        <w:numPr>
          <w:ilvl w:val="0"/>
          <w:numId w:val="19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Проектный (творческие задания);</w:t>
      </w:r>
    </w:p>
    <w:p w:rsidR="00621DFB" w:rsidRPr="00621DFB" w:rsidRDefault="00621DFB" w:rsidP="00D051D3">
      <w:pPr>
        <w:widowControl w:val="0"/>
        <w:numPr>
          <w:ilvl w:val="0"/>
          <w:numId w:val="19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>Практический;</w:t>
      </w:r>
    </w:p>
    <w:p w:rsidR="00621DFB" w:rsidRPr="00621DFB" w:rsidRDefault="00621DFB" w:rsidP="00D051D3">
      <w:pPr>
        <w:widowControl w:val="0"/>
        <w:numPr>
          <w:ilvl w:val="0"/>
          <w:numId w:val="19"/>
        </w:numPr>
        <w:tabs>
          <w:tab w:val="clear" w:pos="1860"/>
          <w:tab w:val="num" w:pos="142"/>
        </w:tabs>
        <w:suppressAutoHyphens/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1DFB">
        <w:rPr>
          <w:rFonts w:ascii="Times New Roman" w:hAnsi="Times New Roman" w:cs="Times New Roman"/>
          <w:sz w:val="28"/>
          <w:szCs w:val="28"/>
        </w:rPr>
        <w:t xml:space="preserve">Эмоциональный (подбор ассоциаций, образов, художественное впечатление); </w:t>
      </w:r>
    </w:p>
    <w:p w:rsidR="00667323" w:rsidRPr="00497DEB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667323" w:rsidRDefault="00667323" w:rsidP="00D051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BD7">
        <w:rPr>
          <w:rFonts w:ascii="Times New Roman" w:hAnsi="Times New Roman" w:cs="Times New Roman"/>
          <w:b/>
          <w:bCs/>
          <w:sz w:val="28"/>
          <w:szCs w:val="28"/>
        </w:rPr>
        <w:t>Цели и задачи учебного предмета.</w:t>
      </w:r>
    </w:p>
    <w:p w:rsidR="008702F8" w:rsidRDefault="008702F8" w:rsidP="00D051D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</w:p>
    <w:p w:rsidR="00667323" w:rsidRPr="008702F8" w:rsidRDefault="008702F8" w:rsidP="00D051D3">
      <w:pPr>
        <w:pStyle w:val="a7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2F8">
        <w:rPr>
          <w:rFonts w:ascii="Times New Roman" w:hAnsi="Times New Roman" w:cs="Times New Roman"/>
          <w:bCs/>
          <w:sz w:val="28"/>
          <w:szCs w:val="28"/>
        </w:rPr>
        <w:lastRenderedPageBreak/>
        <w:t>Выявление одаренных детей в области изобразительного искусства в раннем детском возрасте.</w:t>
      </w:r>
    </w:p>
    <w:p w:rsidR="008702F8" w:rsidRDefault="008702F8" w:rsidP="00D051D3">
      <w:pPr>
        <w:pStyle w:val="a7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детей младшего школьного возраст</w:t>
      </w:r>
      <w:r w:rsidR="0002133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комплекса начальных   знаний, умений и навыков в области изобразительного искусства.</w:t>
      </w:r>
    </w:p>
    <w:p w:rsidR="008702F8" w:rsidRPr="0082183B" w:rsidRDefault="00CD73C8" w:rsidP="00D051D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8702F8" w:rsidRPr="0082183B">
        <w:rPr>
          <w:rFonts w:ascii="Times New Roman" w:hAnsi="Times New Roman" w:cs="Times New Roman"/>
          <w:bCs/>
          <w:sz w:val="28"/>
          <w:szCs w:val="28"/>
        </w:rPr>
        <w:t>Формирование  понимания основ художественной  культуры,</w:t>
      </w:r>
      <w:r w:rsidR="000213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02F8" w:rsidRPr="0082183B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="00021337" w:rsidRPr="0082183B">
        <w:rPr>
          <w:rFonts w:ascii="Times New Roman" w:hAnsi="Times New Roman" w:cs="Times New Roman"/>
          <w:bCs/>
          <w:sz w:val="28"/>
          <w:szCs w:val="28"/>
        </w:rPr>
        <w:t>неотъемлемой</w:t>
      </w:r>
      <w:r w:rsidR="008702F8" w:rsidRPr="0082183B">
        <w:rPr>
          <w:rFonts w:ascii="Times New Roman" w:hAnsi="Times New Roman" w:cs="Times New Roman"/>
          <w:bCs/>
          <w:sz w:val="28"/>
          <w:szCs w:val="28"/>
        </w:rPr>
        <w:t xml:space="preserve"> части культуры духовной.</w:t>
      </w:r>
    </w:p>
    <w:p w:rsidR="00021337" w:rsidRDefault="00021337" w:rsidP="00D051D3">
      <w:pPr>
        <w:pStyle w:val="a7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pStyle w:val="a7"/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294C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2C7270" w:rsidRPr="002C7270" w:rsidRDefault="002C7270" w:rsidP="00D051D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Пробудить  художественно-творческих способностей детей (фантазии, эмоционального отношения к предметам и явлениям окружающего мира, зрительно –образной памяти).  </w:t>
      </w:r>
    </w:p>
    <w:p w:rsidR="00667323" w:rsidRPr="002F399A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399A">
        <w:rPr>
          <w:rFonts w:ascii="Times New Roman" w:hAnsi="Times New Roman" w:cs="Times New Roman"/>
          <w:b/>
          <w:bCs/>
          <w:sz w:val="28"/>
          <w:szCs w:val="28"/>
        </w:rPr>
        <w:t>Обучающие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100A">
        <w:rPr>
          <w:rFonts w:ascii="Times New Roman" w:hAnsi="Times New Roman" w:cs="Times New Roman"/>
          <w:sz w:val="28"/>
          <w:szCs w:val="28"/>
        </w:rPr>
        <w:t>(</w:t>
      </w:r>
      <w:r w:rsidRPr="002F399A">
        <w:rPr>
          <w:rFonts w:ascii="Times New Roman" w:hAnsi="Times New Roman" w:cs="Times New Roman"/>
          <w:i/>
          <w:iCs/>
          <w:sz w:val="28"/>
          <w:szCs w:val="28"/>
        </w:rPr>
        <w:t>связаны с овладением детьми основами изобразительной деятельности)</w:t>
      </w:r>
      <w:r w:rsidRPr="002F399A">
        <w:rPr>
          <w:rFonts w:ascii="Times New Roman" w:hAnsi="Times New Roman" w:cs="Times New Roman"/>
          <w:sz w:val="28"/>
          <w:szCs w:val="28"/>
        </w:rPr>
        <w:t>:</w:t>
      </w:r>
    </w:p>
    <w:p w:rsidR="00667323" w:rsidRDefault="00667323" w:rsidP="00D051D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94C">
        <w:rPr>
          <w:rFonts w:ascii="Times New Roman" w:hAnsi="Times New Roman" w:cs="Times New Roman"/>
          <w:sz w:val="28"/>
          <w:szCs w:val="28"/>
        </w:rPr>
        <w:t xml:space="preserve">освоение детьми основных правил изображения; овладения материалами и инструментами изобразительной деятельности; </w:t>
      </w:r>
    </w:p>
    <w:p w:rsidR="00667323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Pr="002F399A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9A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2F399A">
        <w:rPr>
          <w:rFonts w:ascii="Times New Roman" w:hAnsi="Times New Roman" w:cs="Times New Roman"/>
          <w:sz w:val="28"/>
          <w:szCs w:val="28"/>
        </w:rPr>
        <w:t xml:space="preserve"> (</w:t>
      </w:r>
      <w:r w:rsidRPr="002F399A">
        <w:rPr>
          <w:rFonts w:ascii="Times New Roman" w:hAnsi="Times New Roman" w:cs="Times New Roman"/>
          <w:i/>
          <w:iCs/>
          <w:sz w:val="28"/>
          <w:szCs w:val="28"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2F399A">
        <w:rPr>
          <w:rFonts w:ascii="Times New Roman" w:hAnsi="Times New Roman" w:cs="Times New Roman"/>
          <w:sz w:val="28"/>
          <w:szCs w:val="28"/>
        </w:rPr>
        <w:t>):</w:t>
      </w:r>
    </w:p>
    <w:p w:rsidR="00667323" w:rsidRDefault="00667323" w:rsidP="00D051D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94C">
        <w:rPr>
          <w:rFonts w:ascii="Times New Roman" w:hAnsi="Times New Roman" w:cs="Times New Roman"/>
          <w:sz w:val="28"/>
          <w:szCs w:val="28"/>
        </w:rPr>
        <w:t xml:space="preserve">формирование эстетического отношения к красоте окружающего 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деятельности; </w:t>
      </w:r>
    </w:p>
    <w:p w:rsidR="00667323" w:rsidRPr="002F399A" w:rsidRDefault="00667323" w:rsidP="00D051D3">
      <w:pPr>
        <w:tabs>
          <w:tab w:val="num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9A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 w:rsidR="0002133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2F399A">
        <w:rPr>
          <w:rFonts w:ascii="Times New Roman" w:hAnsi="Times New Roman" w:cs="Times New Roman"/>
          <w:i/>
          <w:iCs/>
          <w:sz w:val="28"/>
          <w:szCs w:val="28"/>
        </w:rPr>
        <w:t>(связаны с совершенствованием общих способностей обучающихся и приобретением детьми умений и навыков, обеспечивающих освоение содержания программы)</w:t>
      </w:r>
      <w:r w:rsidRPr="002F399A">
        <w:rPr>
          <w:rFonts w:ascii="Times New Roman" w:hAnsi="Times New Roman" w:cs="Times New Roman"/>
          <w:sz w:val="28"/>
          <w:szCs w:val="28"/>
        </w:rPr>
        <w:t>:</w:t>
      </w:r>
    </w:p>
    <w:p w:rsidR="00667323" w:rsidRPr="009C294C" w:rsidRDefault="00667323" w:rsidP="00D051D3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  умения осознанно и</w:t>
      </w:r>
      <w:r w:rsidRPr="009C294C">
        <w:rPr>
          <w:rFonts w:ascii="Times New Roman" w:hAnsi="Times New Roman" w:cs="Times New Roman"/>
          <w:sz w:val="28"/>
          <w:szCs w:val="28"/>
        </w:rPr>
        <w:t>спользовать образно-выразительные средства для решения творческой задачи; развитие стремления к творческой самореализации средствами художественной деятельности.</w:t>
      </w:r>
    </w:p>
    <w:p w:rsidR="00667323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В целом занятия </w:t>
      </w:r>
      <w:r w:rsidRPr="00497DEB">
        <w:rPr>
          <w:sz w:val="28"/>
          <w:szCs w:val="28"/>
        </w:rPr>
        <w:t xml:space="preserve"> способствуют  разностороннему и гармоническому развитию личности ребенка, раскрытию творческих способностей, решению задач трудового, нравственн</w:t>
      </w:r>
      <w:r>
        <w:rPr>
          <w:sz w:val="28"/>
          <w:szCs w:val="28"/>
        </w:rPr>
        <w:t xml:space="preserve">ого и эстетического воспитания.  </w:t>
      </w:r>
    </w:p>
    <w:p w:rsidR="00662A1D" w:rsidRPr="00D051D3" w:rsidRDefault="00662A1D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71741291"/>
      <w:r w:rsidRPr="00D051D3">
        <w:rPr>
          <w:rFonts w:ascii="Times New Roman" w:hAnsi="Times New Roman" w:cs="Times New Roman"/>
          <w:color w:val="auto"/>
          <w:lang w:val="en-US"/>
        </w:rPr>
        <w:t>II</w:t>
      </w:r>
      <w:r w:rsidRPr="00D051D3">
        <w:rPr>
          <w:rFonts w:ascii="Times New Roman" w:hAnsi="Times New Roman" w:cs="Times New Roman"/>
          <w:color w:val="auto"/>
        </w:rPr>
        <w:t>.СОДЕРЖАНИЕ УЧЕБНОГО ПРЕДМЕТА</w:t>
      </w:r>
      <w:bookmarkEnd w:id="3"/>
    </w:p>
    <w:p w:rsidR="00667323" w:rsidRDefault="00667323" w:rsidP="00D051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  - тематический план</w:t>
      </w:r>
    </w:p>
    <w:p w:rsidR="00667323" w:rsidRDefault="00667323" w:rsidP="00D051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662A1D">
        <w:rPr>
          <w:rFonts w:ascii="Times New Roman" w:hAnsi="Times New Roman" w:cs="Times New Roman"/>
          <w:b/>
          <w:bCs/>
          <w:sz w:val="28"/>
          <w:szCs w:val="28"/>
        </w:rPr>
        <w:t xml:space="preserve">год обучения </w:t>
      </w: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5151"/>
        <w:gridCol w:w="1339"/>
        <w:gridCol w:w="1418"/>
        <w:gridCol w:w="1241"/>
      </w:tblGrid>
      <w:tr w:rsidR="00667323" w:rsidRPr="002327AF">
        <w:trPr>
          <w:trHeight w:val="435"/>
        </w:trPr>
        <w:tc>
          <w:tcPr>
            <w:tcW w:w="528" w:type="dxa"/>
            <w:vMerge w:val="restart"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1" w:type="dxa"/>
            <w:vMerge w:val="restart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раздела,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</w:p>
        </w:tc>
        <w:tc>
          <w:tcPr>
            <w:tcW w:w="3998" w:type="dxa"/>
            <w:gridSpan w:val="3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667323" w:rsidRPr="002327AF">
        <w:trPr>
          <w:trHeight w:val="2399"/>
        </w:trPr>
        <w:tc>
          <w:tcPr>
            <w:tcW w:w="528" w:type="dxa"/>
            <w:vMerge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vMerge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41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33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четверть.</w:t>
            </w:r>
          </w:p>
        </w:tc>
        <w:tc>
          <w:tcPr>
            <w:tcW w:w="133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Введение в предмет.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Введение в предмет. Основные материалы и необходимые материалы.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Свойства красок.</w:t>
            </w:r>
          </w:p>
        </w:tc>
        <w:tc>
          <w:tcPr>
            <w:tcW w:w="1339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418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Особенности гуаши. Изучение цветового пятна. «Веселые человечки»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4"/>
                <w:rFonts w:cs="Times New Roman"/>
                <w:sz w:val="28"/>
                <w:szCs w:val="28"/>
              </w:rPr>
              <w:t>Дерево из моей ладошки.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точками. Узоры из точек.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собенности рисования с акварелью. «Выдувание» рисунков.</w:t>
            </w:r>
          </w:p>
        </w:tc>
        <w:tc>
          <w:tcPr>
            <w:tcW w:w="1339" w:type="dxa"/>
            <w:vAlign w:val="center"/>
          </w:tcPr>
          <w:p w:rsidR="00667323" w:rsidRPr="002327AF" w:rsidRDefault="00315A31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акварелью. Знакомство с визитками. Их предназначение. Виды. Изготовление визиток с помощью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техники выдувания.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«Осенний лес». Знакомство с пейзажем.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Заливка цвета. Сверху-вниз, снизу-вверх. Ахроматические и хроматические цвета.</w:t>
            </w:r>
          </w:p>
        </w:tc>
        <w:tc>
          <w:tcPr>
            <w:tcW w:w="1339" w:type="dxa"/>
            <w:vAlign w:val="center"/>
          </w:tcPr>
          <w:p w:rsidR="00667323" w:rsidRPr="002327AF" w:rsidRDefault="00315A31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315A31" w:rsidRDefault="00315A31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Изучение свето-воздушной перспективы. «Аллея».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Самостоятельная работа на свободную тему.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1D1">
              <w:rPr>
                <w:rFonts w:ascii="Times New Roman" w:hAnsi="Times New Roman" w:cs="Times New Roman"/>
                <w:sz w:val="24"/>
                <w:szCs w:val="24"/>
              </w:rPr>
              <w:t>2-ая четверть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Знакомство с цветовым кругом.</w:t>
            </w:r>
          </w:p>
        </w:tc>
        <w:tc>
          <w:tcPr>
            <w:tcW w:w="1339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Холодные цвета.  Задание на зрительную и ассоциативную память: «Морское дно». «Зимний лес»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Теплые цвета. Задание на зрительную и ассоциативную память:  «Сказочное солнышко»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Богатство оттенков серого цвета. Знакомство с китайской живописью, пейзажем.  Рисование гор и долин при передаче свето-воздушной перспективы.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Изучение линий. Передача строения деревьев при помощи линий.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рек и водопада ахроматическими цветами.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насыщенности цвета.  Прием постепенного добавления в яркий цвет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белой краски. Задание на воображение и ассоциации: «Воздушные замки».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Изучение насыщенности цвета.  Прием постепенного добавления в яркий цвет черной краски. Задание на воображение и ассоциации: «Дремучий лес».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Академический зачет. Самостоятельная  работа на свободную тему.  Вспоминание пройденного материала.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2-ое полугодие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F801D1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четверть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Методы работы с акварелью.</w:t>
            </w:r>
          </w:p>
        </w:tc>
        <w:tc>
          <w:tcPr>
            <w:tcW w:w="13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418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Работа с акварелью. Равномерный слой. Тоновая градация, Цветовая градация.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сырым по сырому.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сухим по сухому.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«мягкие края».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«сухая кисть»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Изучение трёхмерности  объектов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Рисование фруктов по отдельности. Яблоко. Груша. Банан. Вишня.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Учимся ставить натюрморт. Натюрморт изяблоки, груши, банана и вишни.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Рисунок птицы. Анализ натуры.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 xml:space="preserve">Композиция «Жар птица». 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4"/>
                <w:rFonts w:cs="Times New Roman"/>
                <w:sz w:val="28"/>
                <w:szCs w:val="28"/>
              </w:rPr>
              <w:t>Творческое упражнение «Зимний лес».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Копия с репродукции. На выбор.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Самостоятельная  работа на свободную тему.  Вспоминание пройденного материала.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четверть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Знакомство с композицией.</w:t>
            </w:r>
          </w:p>
        </w:tc>
        <w:tc>
          <w:tcPr>
            <w:tcW w:w="13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Зарисовка рыбки.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Композиция «Аквариум».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 xml:space="preserve">Композиция «На дне морском». 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b w:val="0"/>
                <w:sz w:val="28"/>
                <w:szCs w:val="28"/>
              </w:rPr>
            </w:pPr>
            <w:r w:rsidRPr="002327AF">
              <w:rPr>
                <w:rStyle w:val="FontStyle11"/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«Цветы для мамы».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 xml:space="preserve"> «Вокруг меня  мир». Композиция, посвященная Дню Победы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b w:val="0"/>
                <w:sz w:val="28"/>
                <w:szCs w:val="28"/>
              </w:rPr>
            </w:pPr>
            <w:r w:rsidRPr="002327AF">
              <w:rPr>
                <w:rStyle w:val="FontStyle11"/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E156FC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«Весенние ручьи»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pStyle w:val="Style5"/>
              <w:widowControl/>
              <w:spacing w:line="360" w:lineRule="auto"/>
              <w:jc w:val="left"/>
              <w:rPr>
                <w:rStyle w:val="FontStyle14"/>
                <w:sz w:val="28"/>
                <w:szCs w:val="28"/>
              </w:rPr>
            </w:pPr>
            <w:r w:rsidRPr="002327AF">
              <w:rPr>
                <w:rStyle w:val="FontStyle14"/>
                <w:sz w:val="28"/>
                <w:szCs w:val="28"/>
              </w:rPr>
              <w:t xml:space="preserve">Композиция «Весна». 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pStyle w:val="Style4"/>
              <w:widowControl/>
              <w:spacing w:line="360" w:lineRule="auto"/>
              <w:jc w:val="center"/>
              <w:rPr>
                <w:rStyle w:val="FontStyle11"/>
                <w:b w:val="0"/>
                <w:sz w:val="28"/>
                <w:szCs w:val="28"/>
              </w:rPr>
            </w:pPr>
            <w:r w:rsidRPr="002327AF">
              <w:rPr>
                <w:rStyle w:val="FontStyle11"/>
                <w:b w:val="0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Академический зачет.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Итоговый просмотр.</w:t>
            </w:r>
          </w:p>
        </w:tc>
        <w:tc>
          <w:tcPr>
            <w:tcW w:w="13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1" w:type="dxa"/>
          </w:tcPr>
          <w:p w:rsidR="00667323" w:rsidRPr="002327AF" w:rsidRDefault="00667323" w:rsidP="00D051D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  <w:vAlign w:val="center"/>
          </w:tcPr>
          <w:p w:rsidR="00667323" w:rsidRPr="002327AF" w:rsidRDefault="00315A31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C2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323" w:rsidRPr="002327AF" w:rsidRDefault="00667323" w:rsidP="00D051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Pr="00662A1D" w:rsidRDefault="00667323" w:rsidP="00D051D3">
      <w:pPr>
        <w:pStyle w:val="2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 xml:space="preserve">2 </w:t>
      </w:r>
      <w:r w:rsidR="00662A1D">
        <w:rPr>
          <w:rStyle w:val="FontStyle14"/>
          <w:rFonts w:cs="Times New Roman"/>
          <w:b/>
          <w:bCs/>
          <w:sz w:val="28"/>
          <w:szCs w:val="28"/>
        </w:rPr>
        <w:t>год обучения</w:t>
      </w:r>
    </w:p>
    <w:p w:rsidR="00667323" w:rsidRPr="002327AF" w:rsidRDefault="00667323" w:rsidP="00D051D3">
      <w:pPr>
        <w:pStyle w:val="Style5"/>
        <w:widowControl/>
        <w:spacing w:line="360" w:lineRule="auto"/>
        <w:jc w:val="left"/>
        <w:rPr>
          <w:rStyle w:val="FontStyle14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5852"/>
        <w:gridCol w:w="1039"/>
        <w:gridCol w:w="1144"/>
        <w:gridCol w:w="1144"/>
      </w:tblGrid>
      <w:tr w:rsidR="00667323" w:rsidRPr="002327AF">
        <w:trPr>
          <w:trHeight w:val="363"/>
        </w:trPr>
        <w:tc>
          <w:tcPr>
            <w:tcW w:w="498" w:type="dxa"/>
            <w:vMerge w:val="restart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52" w:type="dxa"/>
            <w:vMerge w:val="restart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раздела,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3327" w:type="dxa"/>
            <w:gridSpan w:val="3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667323" w:rsidRPr="002327AF">
        <w:trPr>
          <w:trHeight w:val="1988"/>
        </w:trPr>
        <w:tc>
          <w:tcPr>
            <w:tcW w:w="498" w:type="dxa"/>
            <w:vMerge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  <w:vMerge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работы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039" w:type="dxa"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четверть.</w:t>
            </w:r>
          </w:p>
        </w:tc>
        <w:tc>
          <w:tcPr>
            <w:tcW w:w="1039" w:type="dxa"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1. Гармония цвета. </w:t>
            </w: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Цветовой контраст.</w:t>
            </w:r>
          </w:p>
        </w:tc>
        <w:tc>
          <w:tcPr>
            <w:tcW w:w="10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Гармония цвета. 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«Дары осени», «Праздничный букет»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Контраст цвета.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«Огни цирка», «Сказочная птица».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«Летнее впечатление»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Клумба из осенних цветов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Лягушка – путешественница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Мой город родной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Самостоятельная работа на свободную тему.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AF33D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четверть</w:t>
            </w:r>
          </w:p>
        </w:tc>
        <w:tc>
          <w:tcPr>
            <w:tcW w:w="103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Пропорции.</w:t>
            </w:r>
          </w:p>
        </w:tc>
        <w:tc>
          <w:tcPr>
            <w:tcW w:w="10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Наброски и зарисовки фигуры человека.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Сказочный мужской образ.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Женский образ русских сказок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Плоскостное и объёмное изображение.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«Геометрический коврик», «Эскиз витража», «Любимые игрушки», «Конструктор».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Рисование с натуры и по памяти.</w:t>
            </w:r>
          </w:p>
        </w:tc>
        <w:tc>
          <w:tcPr>
            <w:tcW w:w="10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Зарисовки чучела птицы.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Четвероногий герой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Зарисовка животных. Учебное копирование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Академический зачет. Самостоятельная  работа на свободную тему.  Вспоминание пройденного материала.</w:t>
            </w:r>
          </w:p>
        </w:tc>
        <w:tc>
          <w:tcPr>
            <w:tcW w:w="103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AF33D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2-ое полугодие</w:t>
            </w:r>
          </w:p>
        </w:tc>
        <w:tc>
          <w:tcPr>
            <w:tcW w:w="103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AF33D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3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четверть</w:t>
            </w:r>
          </w:p>
        </w:tc>
        <w:tc>
          <w:tcPr>
            <w:tcW w:w="103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Знакомство с пейзажем.</w:t>
            </w:r>
          </w:p>
        </w:tc>
        <w:tc>
          <w:tcPr>
            <w:tcW w:w="10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Пейзаж.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Живописная связь неба и земли.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«Закат», «Хмурый лес», «Солнечный денёк».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 xml:space="preserve">Образ дерева.                                                                                                                                 </w:t>
            </w: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«Грустное и весёлое дерево», «Старая и молодая берёзка», «Древо жизни», «Лесная тропинка».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Родина?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Времена года.</w:t>
            </w:r>
          </w:p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«Хрустальная зима».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Новогодняя елка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Зимние забавы.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«Замок Снежной Королевы».-4ч.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Самостоятельная  работа на свободную тему.  Вспоминание пройденного материала.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четверть</w:t>
            </w:r>
          </w:p>
        </w:tc>
        <w:tc>
          <w:tcPr>
            <w:tcW w:w="103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Азы композиции</w:t>
            </w:r>
          </w:p>
        </w:tc>
        <w:tc>
          <w:tcPr>
            <w:tcW w:w="103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44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67323" w:rsidRPr="002327AF">
        <w:trPr>
          <w:trHeight w:val="279"/>
        </w:trPr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Линия горизонта.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«Восход солнца», «Полёт птиц».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Композиционный центр.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«Мой любимый цветок», «На берегу моря», «Ночной город», «Моя любимая сказка».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52" w:type="dxa"/>
          </w:tcPr>
          <w:p w:rsidR="00667323" w:rsidRPr="00566419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419">
              <w:rPr>
                <w:rFonts w:ascii="Times New Roman" w:hAnsi="Times New Roman" w:cs="Times New Roman"/>
                <w:sz w:val="28"/>
                <w:szCs w:val="28"/>
              </w:rPr>
              <w:t>Ритм и движение.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«Бег по кругу», «Догонялки».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Парк Победы. </w:t>
            </w:r>
            <w:r w:rsidRPr="002327AF">
              <w:rPr>
                <w:rStyle w:val="FontStyle14"/>
                <w:rFonts w:cs="Times New Roman"/>
                <w:sz w:val="28"/>
                <w:szCs w:val="28"/>
              </w:rPr>
              <w:t xml:space="preserve"> Композиция, посвященная Дню Победы.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Монотипия (цветная акварель).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Сирень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Академический зачет.</w:t>
            </w: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Пейзаж «Весенний день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Итоговый просмотр.</w:t>
            </w:r>
          </w:p>
        </w:tc>
        <w:tc>
          <w:tcPr>
            <w:tcW w:w="103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49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2" w:type="dxa"/>
          </w:tcPr>
          <w:p w:rsidR="00667323" w:rsidRPr="002327AF" w:rsidRDefault="00667323" w:rsidP="00D051D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039" w:type="dxa"/>
            <w:vAlign w:val="center"/>
          </w:tcPr>
          <w:p w:rsidR="00667323" w:rsidRPr="002327AF" w:rsidRDefault="00315A31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C28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323" w:rsidRPr="002327AF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662A1D">
        <w:rPr>
          <w:rFonts w:ascii="Times New Roman" w:hAnsi="Times New Roman" w:cs="Times New Roman"/>
          <w:b/>
          <w:bCs/>
          <w:sz w:val="28"/>
          <w:szCs w:val="28"/>
        </w:rPr>
        <w:t>год обучения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5149"/>
        <w:gridCol w:w="1200"/>
        <w:gridCol w:w="1559"/>
        <w:gridCol w:w="1241"/>
      </w:tblGrid>
      <w:tr w:rsidR="00667323" w:rsidRPr="002327AF">
        <w:trPr>
          <w:trHeight w:val="393"/>
        </w:trPr>
        <w:tc>
          <w:tcPr>
            <w:tcW w:w="528" w:type="dxa"/>
            <w:vMerge w:val="restart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49" w:type="dxa"/>
            <w:vMerge w:val="restart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раздела,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000" w:type="dxa"/>
            <w:gridSpan w:val="3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времени ( в часах)</w:t>
            </w:r>
          </w:p>
        </w:tc>
      </w:tr>
      <w:tr w:rsidR="00667323" w:rsidRPr="002327AF">
        <w:trPr>
          <w:trHeight w:val="2412"/>
        </w:trPr>
        <w:tc>
          <w:tcPr>
            <w:tcW w:w="528" w:type="dxa"/>
            <w:vMerge/>
          </w:tcPr>
          <w:p w:rsidR="00667323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  <w:vMerge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5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1-ое полугодие</w:t>
            </w:r>
          </w:p>
        </w:tc>
        <w:tc>
          <w:tcPr>
            <w:tcW w:w="1200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четверть.</w:t>
            </w:r>
          </w:p>
        </w:tc>
        <w:tc>
          <w:tcPr>
            <w:tcW w:w="1200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«Осенний парк». Тушь.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Выполнение линейных рисунков трав.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«Прощание с осенью». Художественный оттиск. 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Натюрморт и его изобразительные возможности.</w:t>
            </w:r>
          </w:p>
        </w:tc>
        <w:tc>
          <w:tcPr>
            <w:tcW w:w="1200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945B22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5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Натюрморт в холодной гамме.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Натюрморт в тёплой гамме.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Натюрморт «Дары леса».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Декоративный натюрморт с фруктами.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четверть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2. Пейзаж. </w:t>
            </w:r>
          </w:p>
        </w:tc>
        <w:tc>
          <w:tcPr>
            <w:tcW w:w="1200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Зарисовка предметов быта несложной формы. Повторение пройденного материала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Хрустальная зима. Декоративная композиция.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«Звери в лесу»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Новогодний маскарад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Иллюстрация к сказкам «Золушка».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работа. Академический </w:t>
            </w: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зачет. Самостоятельная  работа на свободную тему.  Вспоминание пройденного материала.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2BD7">
              <w:rPr>
                <w:rFonts w:ascii="Times New Roman" w:hAnsi="Times New Roman" w:cs="Times New Roman"/>
                <w:b/>
                <w:bCs/>
              </w:rPr>
              <w:t>2-ое полугодие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2BD7">
              <w:rPr>
                <w:rFonts w:ascii="Times New Roman" w:hAnsi="Times New Roman" w:cs="Times New Roman"/>
                <w:b/>
                <w:bCs/>
              </w:rPr>
              <w:t>3-ая четверть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Фигура и портрет человека. Набросок с натуры.</w:t>
            </w:r>
          </w:p>
        </w:tc>
        <w:tc>
          <w:tcPr>
            <w:tcW w:w="1200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559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41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«Мои друзья». Зарисовка фигуры человека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«Наброски, выполненные в жанре карикатуры, шаржа»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«Наброски фигуры человека, выполненные одним цветом и кистью».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Силуэт.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«Добрый и злой сказочный герой».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Живописный портрет.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«Автопортрет», «Семейный портрет».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Фигура человека в движении.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«Фигурное катание», «Спортивные соревнования», «Танец».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Многофигурная  композиция: «На рынке».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Копия с картины.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Технический зачет Самостоятельная  работа на свободную тему.  Вспоминание пройденного материала.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«Принцесса у окна. » Композиция.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четверть</w:t>
            </w:r>
          </w:p>
        </w:tc>
        <w:tc>
          <w:tcPr>
            <w:tcW w:w="1200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Style w:val="FontStyle14"/>
                <w:rFonts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 Образ природы.</w:t>
            </w:r>
          </w:p>
        </w:tc>
        <w:tc>
          <w:tcPr>
            <w:tcW w:w="1200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559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722BD7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2B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Тематический пейзаж.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 xml:space="preserve"> «Огонь в лесу», «На рыбалке», «Лыжная прогулка в зимнем лесу».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70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Работа по впечатлению.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«Разноцветный дождь», «Первый снег», «Весна поёт».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Style w:val="FontStyle12"/>
                <w:rFonts w:cs="Times New Roman"/>
                <w:b w:val="0"/>
                <w:sz w:val="28"/>
                <w:szCs w:val="28"/>
              </w:rPr>
              <w:t>«Летний натюрморт у окна»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Работа на пленэре.</w:t>
            </w:r>
          </w:p>
          <w:p w:rsidR="00667323" w:rsidRPr="002327AF" w:rsidRDefault="00667323" w:rsidP="00D051D3">
            <w:pPr>
              <w:spacing w:after="0" w:line="360" w:lineRule="auto"/>
              <w:jc w:val="both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Выбор мотива. Составление эскизов с натуры (пастель, уголь, карандаш), зарисовки.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Контрольная работа. Академический зачет. Пейзаж с домиком" Декоративная живопись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49" w:type="dxa"/>
          </w:tcPr>
          <w:p w:rsidR="00667323" w:rsidRPr="002327AF" w:rsidRDefault="00667323" w:rsidP="00D051D3">
            <w:pPr>
              <w:pStyle w:val="2"/>
              <w:spacing w:after="0" w:line="360" w:lineRule="auto"/>
              <w:rPr>
                <w:rStyle w:val="FontStyle14"/>
                <w:rFonts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Итоговый просмотр.</w:t>
            </w:r>
          </w:p>
        </w:tc>
        <w:tc>
          <w:tcPr>
            <w:tcW w:w="1200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4B625C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323" w:rsidRPr="002327AF">
        <w:tc>
          <w:tcPr>
            <w:tcW w:w="528" w:type="dxa"/>
          </w:tcPr>
          <w:p w:rsidR="00667323" w:rsidRPr="002327AF" w:rsidRDefault="00667323" w:rsidP="00D051D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</w:tcPr>
          <w:p w:rsidR="00667323" w:rsidRPr="002327AF" w:rsidRDefault="00667323" w:rsidP="00D051D3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27A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00" w:type="dxa"/>
            <w:vAlign w:val="center"/>
          </w:tcPr>
          <w:p w:rsidR="00667323" w:rsidRPr="002327AF" w:rsidRDefault="004B625C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559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667323" w:rsidRPr="002327AF" w:rsidRDefault="00667323" w:rsidP="00D051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323" w:rsidRPr="00722BD7" w:rsidRDefault="00667323" w:rsidP="00D051D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2BD7">
        <w:rPr>
          <w:rFonts w:ascii="Times New Roman" w:hAnsi="Times New Roman" w:cs="Times New Roman"/>
          <w:b/>
          <w:bCs/>
          <w:sz w:val="36"/>
          <w:szCs w:val="36"/>
        </w:rPr>
        <w:t>Содержание программы.</w:t>
      </w:r>
    </w:p>
    <w:p w:rsidR="00667323" w:rsidRPr="00722BD7" w:rsidRDefault="00667323" w:rsidP="00D051D3">
      <w:pPr>
        <w:spacing w:after="0" w:line="360" w:lineRule="auto"/>
        <w:jc w:val="center"/>
        <w:rPr>
          <w:rStyle w:val="FontStyle14"/>
          <w:rFonts w:cs="Times New Roman"/>
          <w:b/>
          <w:bCs/>
          <w:sz w:val="32"/>
          <w:szCs w:val="32"/>
        </w:rPr>
      </w:pPr>
      <w:r w:rsidRPr="00722BD7">
        <w:rPr>
          <w:rStyle w:val="FontStyle14"/>
          <w:rFonts w:cs="Times New Roman"/>
          <w:b/>
          <w:bCs/>
          <w:sz w:val="32"/>
          <w:szCs w:val="32"/>
        </w:rPr>
        <w:t xml:space="preserve">1 </w:t>
      </w:r>
      <w:r w:rsidR="00306BA8">
        <w:rPr>
          <w:rStyle w:val="FontStyle14"/>
          <w:rFonts w:cs="Times New Roman"/>
          <w:b/>
          <w:bCs/>
          <w:sz w:val="32"/>
          <w:szCs w:val="32"/>
        </w:rPr>
        <w:t>год обучения</w:t>
      </w:r>
    </w:p>
    <w:p w:rsidR="00667323" w:rsidRPr="002327AF" w:rsidRDefault="00667323" w:rsidP="00D051D3">
      <w:pPr>
        <w:spacing w:after="0" w:line="360" w:lineRule="auto"/>
        <w:jc w:val="center"/>
        <w:rPr>
          <w:rStyle w:val="FontStyle14"/>
          <w:rFonts w:cs="Times New Roman"/>
          <w:b/>
          <w:bCs/>
          <w:sz w:val="28"/>
          <w:szCs w:val="28"/>
        </w:rPr>
      </w:pPr>
      <w:r w:rsidRPr="00722BD7">
        <w:rPr>
          <w:rStyle w:val="FontStyle14"/>
          <w:rFonts w:cs="Times New Roman"/>
          <w:b/>
          <w:bCs/>
          <w:sz w:val="32"/>
          <w:szCs w:val="32"/>
        </w:rPr>
        <w:t>Раздел 1. Введение в предмет</w:t>
      </w:r>
      <w:r>
        <w:rPr>
          <w:rStyle w:val="FontStyle14"/>
          <w:rFonts w:cs="Times New Roman"/>
          <w:b/>
          <w:bCs/>
          <w:sz w:val="28"/>
          <w:szCs w:val="28"/>
        </w:rPr>
        <w:t>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Введение в предмет. Основные материалы и необходимые материалы.</w:t>
      </w:r>
    </w:p>
    <w:p w:rsidR="00667323" w:rsidRDefault="00667323" w:rsidP="00D051D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Ознакомление с работой на уроках изо, содержание и порядок работы. Знакомство с детьми.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7AF">
        <w:rPr>
          <w:rFonts w:ascii="Times New Roman" w:hAnsi="Times New Roman" w:cs="Times New Roman"/>
          <w:sz w:val="28"/>
          <w:szCs w:val="28"/>
        </w:rPr>
        <w:t xml:space="preserve">Проведение вводного инструктажа по О.Т. </w:t>
      </w:r>
      <w:r w:rsidRPr="002327AF">
        <w:rPr>
          <w:rFonts w:ascii="Times New Roman" w:hAnsi="Times New Roman" w:cs="Times New Roman"/>
          <w:sz w:val="28"/>
          <w:szCs w:val="28"/>
        </w:rPr>
        <w:br/>
        <w:t xml:space="preserve">Знакомство с материалами для уроков изобразительного искусства. </w:t>
      </w:r>
      <w:r w:rsidRPr="002327AF">
        <w:rPr>
          <w:rFonts w:ascii="Times New Roman" w:hAnsi="Times New Roman" w:cs="Times New Roman"/>
          <w:sz w:val="28"/>
          <w:szCs w:val="28"/>
        </w:rPr>
        <w:br/>
        <w:t xml:space="preserve">Основы представления о месте пластических искусств в жизни людей. Основы представлений о художественно-образном языке изобразительных, декоративных, конструктивных форм искусства (народных и </w:t>
      </w:r>
      <w:r w:rsidRPr="002327AF">
        <w:rPr>
          <w:rFonts w:ascii="Times New Roman" w:hAnsi="Times New Roman" w:cs="Times New Roman"/>
          <w:sz w:val="28"/>
          <w:szCs w:val="28"/>
        </w:rPr>
        <w:lastRenderedPageBreak/>
        <w:t>профессиональных).Основы понятий о изобразительных, декоративных и конструктивных формах деятельности.Первоначальные сведения о творчестве выдающихся русских художников.Основы представлений о русской национальной художественной культуре и ее связях с культурой других народов.</w:t>
      </w:r>
    </w:p>
    <w:p w:rsidR="00667323" w:rsidRPr="00722BD7" w:rsidRDefault="00667323" w:rsidP="00D051D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Style w:val="FontStyle14"/>
          <w:rFonts w:cs="Times New Roman"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2.Свойства красок.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гуаши. Изучение цветового  пятна. «Веселые человечки»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 Дерево из моей ладошки.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Декоративная композиция. Нарисовать дерево так, чтобы начало руки стало как бы стволом, пальцы — большими старыми ветками, дорисовать ветки помоложе; из цветной бумаги вырезать листья, цветы, плоды; вырастить дерево дружбы: ладошка каждого ребенка — это отдельная веточка (ладошки либо вырезаются из цветной бумаги и украшаются аппликацией, либо раскрашиваются фломастерами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4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точками. Узоры из точек.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5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Свойства красок . особенности рисования с акварелью. «Выдувание» рисунков.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6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Работа с акварелью. Знакомство с визитками. Их предназначение. Виды. Изготовление визиток с помощью техники выдувания.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7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>«Осенний лес». Знакомство с пейзажем.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>Понятие пейзаж. Виды пейзажа. Беседа о творчестве выдающихся пейзажистов. Основные правила построения пейзажа.Выразительные возможности других материалов (графические: пастель, мелки).Мягкая бархатистая пастель, текучесть прозрачной акварели – учимся понимать красоту и выразительность этих материалов.Изображение осеннего леса (по памяти и впечатлению) пастелью или акварелью.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8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Заливка цвета. Сверху-вниз, снизу-вверх. Ахроматические и хроматические цвета.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lastRenderedPageBreak/>
        <w:t>Тема 9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свето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>-воздушной перспективы. «Аллея».</w:t>
      </w:r>
    </w:p>
    <w:p w:rsidR="00667323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10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Контрольная работа. Технический зачет Самостоятельная работа на свободную тему.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Pr="002327AF" w:rsidRDefault="00667323" w:rsidP="00D051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3. Знакомство с цветовым кругом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11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Холодные цвета.  Задание на зрительную и ассоциативную память: «Морское дно». «Зимний лес»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12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Теплые цвета. Задание на зрительную и ассоциативную память:  «Сказочное солнышко»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13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Богатство оттенков серого цвета. Знакомство с китайской живописью, пейзажем.  Рисование гор и долин при передаче свето-воздушной перспективы.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чёрного. Понятие возможной перспективы при использовании ахроматических цветов (дальше – светлее, ближе – темнее).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14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линий. Передача строения деревьев при помощи линий.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15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рек и водопада ахроматическими цветами.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16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насыщенности цвета.  Прием постепенного добавления в яркий цвет белой краски. Задание на воображение и ассоциации: «Воздушные замки».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17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насыщенности цвета.  Прием постепенного добавления в яркий цвет черной краски. Задание на воображение и ассоциации: «Дремучий лес».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18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Контрольная работа. Академический зачет. Самостоятельная  работа на свободную тему.  Вспоминание пройденного материала. 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4. Методы работы с акварелью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67323" w:rsidRPr="002327AF" w:rsidRDefault="00667323" w:rsidP="00D051D3">
      <w:pPr>
        <w:spacing w:after="0" w:line="360" w:lineRule="auto"/>
        <w:ind w:firstLine="709"/>
        <w:jc w:val="center"/>
        <w:rPr>
          <w:rStyle w:val="FontStyle14"/>
          <w:rFonts w:cs="Times New Roman"/>
          <w:b/>
          <w:bCs/>
          <w:sz w:val="28"/>
          <w:szCs w:val="28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lastRenderedPageBreak/>
        <w:t>Тема 19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Работа с акварелью. Равномерный слой. Тоновая градация, Цветовая градация.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20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сырым по сырому.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21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сухим по сухому.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22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«мягкие края».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23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«сухая кисть»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24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Изучение трёхмерности  объектов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25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Рисование фруктов по отдельности. Яблоко. Груша. Банан. Вишня.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26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Учимся ставить натюрморт. Натюрморт из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яблока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>, груши, банана и вишни.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Понятие о натюрморте. Алгоритм рисования натюрморта.  Рисование с натуры. Элементарные законы построения рисунка. Натюрморт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7AF">
        <w:rPr>
          <w:rFonts w:ascii="Times New Roman" w:hAnsi="Times New Roman" w:cs="Times New Roman"/>
          <w:sz w:val="28"/>
          <w:szCs w:val="28"/>
        </w:rPr>
        <w:t xml:space="preserve"> в творчестве мастеров изобразительного искусства. Анализ конструктивных особенностей предметов, входящих в натюрморт.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27 Рисунок птицы. Анализ натуры.</w:t>
      </w:r>
    </w:p>
    <w:p w:rsidR="00667323" w:rsidRPr="002327AF" w:rsidRDefault="00667323" w:rsidP="00D051D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Понятие анималистический жанр. Последовательность рисования птиц развитие наблюдательности и образной памяти.</w:t>
      </w:r>
      <w:r w:rsidRPr="002327AF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Конструкция и форма. Зарисовка чучела птицы . Передача основных пропорций, тона.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28 Композиция «Жар птица».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Style w:val="FontStyle14"/>
          <w:rFonts w:cs="Times New Roman"/>
          <w:sz w:val="28"/>
          <w:szCs w:val="28"/>
        </w:rPr>
        <w:t xml:space="preserve">         Теплые цвета (стилизация, обогащение формы)</w:t>
      </w:r>
      <w:r w:rsidRPr="002327AF">
        <w:rPr>
          <w:rFonts w:ascii="Times New Roman" w:hAnsi="Times New Roman" w:cs="Times New Roman"/>
          <w:sz w:val="28"/>
          <w:szCs w:val="28"/>
        </w:rPr>
        <w:t>. Фантазия в жизни людей. Изображение сказочных, несуществующих животных и птиц, соединяя воедино элементы разных животных и даже растений. Создание образа сказочной птицы; закрепление навыка рисования; подбор  красивых сочетаний цветов; развитие творчества и фантазии.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29 Творческое упражнение «Зимний лес».</w:t>
      </w:r>
    </w:p>
    <w:p w:rsidR="00667323" w:rsidRPr="002327AF" w:rsidRDefault="00667323" w:rsidP="00D051D3">
      <w:pPr>
        <w:pStyle w:val="Style5"/>
        <w:widowControl/>
        <w:spacing w:line="360" w:lineRule="auto"/>
        <w:ind w:firstLine="709"/>
        <w:jc w:val="both"/>
        <w:rPr>
          <w:rStyle w:val="FontStyle14"/>
          <w:sz w:val="28"/>
          <w:szCs w:val="28"/>
        </w:rPr>
      </w:pPr>
      <w:r w:rsidRPr="002327AF">
        <w:rPr>
          <w:rStyle w:val="FontStyle14"/>
          <w:sz w:val="28"/>
          <w:szCs w:val="28"/>
        </w:rPr>
        <w:t xml:space="preserve">           Графика вид изобразительного искусства. </w:t>
      </w:r>
      <w:r w:rsidRPr="002327AF">
        <w:rPr>
          <w:sz w:val="28"/>
          <w:szCs w:val="28"/>
        </w:rPr>
        <w:t xml:space="preserve">Красота и выразительность линии. Тонкие и толстые, подвижные и тягучие линии. Изображение зимнего леса на белых листах бумаги (по впечатлению и по памяти). Вызвать положительный эмоциональный отклик на явления природы в </w:t>
      </w:r>
      <w:r w:rsidRPr="002327AF">
        <w:rPr>
          <w:sz w:val="28"/>
          <w:szCs w:val="28"/>
        </w:rPr>
        <w:lastRenderedPageBreak/>
        <w:t xml:space="preserve">передаче своего отношения средствами  изобразительного искусства (цветом, композицией); учить передавать колорит зимы; 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30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Копия с репродукции. На выбор.</w:t>
      </w:r>
    </w:p>
    <w:p w:rsidR="00667323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31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Контрольная работа. Технический зачет Самостоятельная  работа на свободную тему.  Вспоминание пройденного материала.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5. Знакомство с композицией.</w:t>
      </w:r>
    </w:p>
    <w:p w:rsidR="00667323" w:rsidRPr="00722BD7" w:rsidRDefault="00667323" w:rsidP="00D051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32 Зарисовка рыбки.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     Правила рисования с натуры, по памяти и представлению. Выбор и применение выразительных средств для реализации собственного замысла в рисунке. Развитие наблюдательности за подводным миром. Вести наблюдения в окружающем мире. Уметь анализировать, сравнивать, обобщать и передавать их типичные черты. 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33 Композиция «Аквариум».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     Вызвать интерес к рисованию образов подводного мира по замыслу. Использование в работе разных материалов, развитие воображения и чувства композиции; умение находить место для своих  вырезанных деталей.  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34 Композиция «На дне морском».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    Вызвать интерес к рисованию образов подводного мира по замыслу. Использование в работе разных материалов, развитие воображения и чувства композиции; умение находить место для своих  вырезанных деталей.  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35«Цветы для мамы».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Понятие о натюрморте. Алгоритм рисования натюрморта.  Рисование с натуры. Элементарные законы построения рисунка. Натюрморт в творчестве мастеров изобразительного искусства. Анализ конструктивных особенностей предметов, входящих в натюрморт.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36«Вокруг меня  мир». Композиция, посвященная Дню Победы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Тематическая композиция, посвященная «Дню Победы 9 мая ВОВ» (о подвигах, о трудностях войны, о картинах русских художников, посвященных </w:t>
      </w:r>
      <w:r w:rsidRPr="002327AF">
        <w:rPr>
          <w:rFonts w:ascii="Times New Roman" w:hAnsi="Times New Roman" w:cs="Times New Roman"/>
          <w:sz w:val="28"/>
          <w:szCs w:val="28"/>
        </w:rPr>
        <w:lastRenderedPageBreak/>
        <w:t>ВОВ).Выбор сюжета: работа над эскизами. Композиция выполняется с учетом воздушной перспективы, с передачей движения и настроения.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37«Весенние ручьи»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4"/>
          <w:rFonts w:cs="Times New Roman"/>
          <w:sz w:val="28"/>
          <w:szCs w:val="28"/>
        </w:rPr>
        <w:t xml:space="preserve">Соединение точек прямыми линиями. </w:t>
      </w:r>
      <w:r w:rsidRPr="002327AF">
        <w:rPr>
          <w:rFonts w:ascii="Times New Roman" w:hAnsi="Times New Roman" w:cs="Times New Roman"/>
          <w:sz w:val="28"/>
          <w:szCs w:val="28"/>
        </w:rPr>
        <w:t>Изображение весенних ручьев.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sz w:val="28"/>
          <w:szCs w:val="28"/>
        </w:rPr>
      </w:pPr>
      <w:r w:rsidRPr="002327AF">
        <w:rPr>
          <w:rStyle w:val="FontStyle14"/>
          <w:rFonts w:cs="Times New Roman"/>
          <w:sz w:val="28"/>
          <w:szCs w:val="28"/>
        </w:rPr>
        <w:t>Ассоциативный образ. Использование цветного графического материала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38 Композиция «Весна».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       Ритм линий и пятен, цвет, пропорции – средства выразительности (обобщение темы).Умение наблюдать борьбу цвета в жизни. Изображение весенней земли (индивидуально по памяти и впечатлению, добиваясь колористического богатства внутри одной цветовой гаммы.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39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Контрольная работа. Академический зачет.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4"/>
          <w:rFonts w:cs="Times New Roman"/>
          <w:b/>
          <w:bCs/>
          <w:sz w:val="28"/>
          <w:szCs w:val="28"/>
        </w:rPr>
        <w:t>Тема 40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 Итоговый просмотр.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Класс оформляется детскими работами, выполненными в течение года. Открытие выставки должно стать радостным праздником, событием школьной жизни. Уроки проводятся в форме беседы, последовательно напоминающей ребятам все темы учебных четвертей. На уроки приглашаются (по возможности) родители и другие учителя.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 xml:space="preserve">2  </w:t>
      </w:r>
      <w:r w:rsidR="00306BA8">
        <w:rPr>
          <w:rFonts w:ascii="Times New Roman" w:hAnsi="Times New Roman" w:cs="Times New Roman"/>
          <w:b/>
          <w:bCs/>
          <w:sz w:val="32"/>
          <w:szCs w:val="32"/>
        </w:rPr>
        <w:t>год обучения</w:t>
      </w:r>
    </w:p>
    <w:p w:rsidR="00667323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1. Гармония цвета. Цветовой контраст.</w:t>
      </w: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1Гармония цвета.«Дары осени», «Праздничный букет»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Различные сочетания одного и того же цвета. Знакомство с гармоническим сочетанием цвета и «красочным винегретом».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2Контраст цвета.«Огни цирка», «Сказочная птица».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длявыделения главного.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Pr="002327AF">
        <w:rPr>
          <w:rStyle w:val="FontStyle12"/>
          <w:rFonts w:cs="Times New Roman"/>
          <w:bCs/>
          <w:sz w:val="28"/>
          <w:szCs w:val="28"/>
        </w:rPr>
        <w:t>«Летнее впечатление»</w:t>
      </w: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>Развитие навыка композиционного решения изобра</w:t>
      </w:r>
      <w:r w:rsidRPr="002327AF">
        <w:rPr>
          <w:rFonts w:ascii="Times New Roman" w:hAnsi="Times New Roman" w:cs="Times New Roman"/>
          <w:sz w:val="28"/>
          <w:szCs w:val="28"/>
        </w:rPr>
        <w:softHyphen/>
        <w:t>жения на листе, эстетического отношения к действительности. Передача настроения в творческой работе с помощью цвета, композиции.</w:t>
      </w: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4 Клумба из осенних цветов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Передача в рисунке своих впечатлений;  изображение цветов разной формы, разных цветов и оттенков, используя приёмы примакивания, рисования всей кистью и её концом;  расположение  рисунков на общем полотне, создавая композицию.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5 Лягушка – путешественница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Нарисовать иллюстрацию к произведению В.Гаршина «Лягушка – путешественница». Закреплять умение распределять фигуры в композиции с сопровождением познавательного рассказа. Развивать мелкую моторику рук, внимание. Развивать умение находить место для своей работы. Вызывать радостное настроение от совместного творчества.  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6 Мой город родной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 w:val="0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Закреплять умение рисовать по замыслу, отражать в рисунке свои впечатления; закреплять композиционные навыки, воспитывать любовь и уважение к своему городу, его прошлому и настоящему.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Тема 7 Контрольная работа. Технический зачет Самостоятельная работа на свободную тему. 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2. Пропорции.</w:t>
      </w: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8</w:t>
      </w:r>
      <w:r w:rsidRPr="002327AF">
        <w:rPr>
          <w:rStyle w:val="FontStyle12"/>
          <w:rFonts w:cs="Times New Roman"/>
          <w:bCs/>
          <w:sz w:val="28"/>
          <w:szCs w:val="28"/>
        </w:rPr>
        <w:t xml:space="preserve"> Наброски и зарисовки фигуры человека.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Пропорции человеческого тела. Вид спереди, сзади, сбоку.  Изображение человека в движении. Устойчивость фигуры. Схематичная передача движения и рисунок человека в этом движении. Рисование фигуры человека с натуры (наброски кистью, силуэт).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9 Сказочный мужской образ.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lastRenderedPageBreak/>
        <w:t>По желанию учителя для всех дальнейших заданий можно использовать сюжет сказки. Например, "Сказка о царе Салтане" А.Пушкина дает богатые возможности связи образных решений для всех последующих тем.  Изображение доброго и злого воина.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10 Женский образ русских сказок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>Изображение противоположных по характеру сказочных образов (Царевна Лебедь и Баба Бабариха, Золушка и Мачеха и др.). Класс делится на две части: одни изображают добрых, другие – злых.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Создание в объеме образов с ярко выраженным характером.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Тема 11 Плоскостное и объёмное изображение.«Геометрический коврик», «Эскиз витража», «Любимые игрушки», «Конструктор». </w:t>
      </w:r>
    </w:p>
    <w:p w:rsidR="00667323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3. Рисование с натуры и по памяти.</w:t>
      </w: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Изучение натуры. Изображение натуры с «нужными» деталями.Рисование с натуры. Рисование  по памяти. 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12 Зарисовки чучела птицы.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Style w:val="FontStyle12"/>
          <w:rFonts w:cs="Times New Roman"/>
          <w:b w:val="0"/>
          <w:sz w:val="28"/>
          <w:szCs w:val="28"/>
        </w:rPr>
        <w:t>Работа с натуры.</w:t>
      </w:r>
      <w:r w:rsidRPr="002327AF">
        <w:rPr>
          <w:rFonts w:ascii="Times New Roman" w:hAnsi="Times New Roman" w:cs="Times New Roman"/>
          <w:sz w:val="28"/>
          <w:szCs w:val="28"/>
        </w:rPr>
        <w:t>Строение тела птицы. Взаиморасположение частей тела. Компоновка изображения. Последовательность выполнения рисунка.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13 Четвероногий герой.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Изображение животных веселых, стремительных, угрожающих. Умение почувствовать и выразить в изображении характер животного. Строение тела изображаемого зверя. Форма и положение туловища, размер и положение головы и конечностей относительно туловища. Последовательность выполнения рисунка. Передача фактуры шерсти.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14</w:t>
      </w:r>
      <w:r w:rsidRPr="002327AF">
        <w:rPr>
          <w:rStyle w:val="FontStyle12"/>
          <w:rFonts w:cs="Times New Roman"/>
          <w:bCs/>
          <w:sz w:val="28"/>
          <w:szCs w:val="28"/>
        </w:rPr>
        <w:t xml:space="preserve"> Зарисовка животных. Учебное копирование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 с творчеством художника-иллюстратора Е.И.Чарушина; учить всматриваться в иллюстрации, замечать средства выразительности, особенности движения, шёрстки животных, выражения глаз и др.; воспитывать доброе отношение к животным; учить рисовать  зверей.           </w:t>
      </w:r>
    </w:p>
    <w:p w:rsidR="00667323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15 Контрольная работа. Академический зачет. Самостоятельная  работа на свободную тему.  Вспоминание пройденного материала.</w:t>
      </w:r>
    </w:p>
    <w:p w:rsidR="00667323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4. Знакомство с пейзажем.</w:t>
      </w: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16 Пейзаж.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Работа над пейзажем как средство воспитания эстетического отношения к природе, умения видеть её красоту в разные времена года.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17 Живописная связь неба и земли.«Закат», «Хмурый лес», «Солнечный денёк».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Разнообразные цветотональные отношения земли и неба в разных погодных состояниях. Колористические особенности погоды и освещения.</w:t>
      </w:r>
    </w:p>
    <w:p w:rsidR="00667323" w:rsidRPr="002327AF" w:rsidRDefault="00667323" w:rsidP="00D051D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18. Образ дерева.                                                                                              «Грустное и весёлое дерево», «Старая и молодая берёзка», «Древо жизни», «Лесная тропинка».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Понятие о пластическом характере деревьев. Графические зарисовки деревьев. Возможность с помощью силуэтов деревьев сравнить формы различных деревьев с геометрическими фигурами (овал, круг, треугольник).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19«С чего начинается Родина?»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t>Изображение контрастных состояний природы (море нежное, ласковое, бурное, тревожное, радостное и т. д.); индивидуально.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20 Времена года.«Хрустальная зима».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Формирование целостного колористического видения пейзажа, его особенностей в разное время года.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21 Новогодняя елка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 xml:space="preserve">         Знакомство с ёлочными украшениями (современными и старинными); закрепить умение рисовать ветку ёлки и украшать её; развивать воображение; соединяя рисунки, получить большую ёлку, вместе дорисовывать её и дополнять украшениями. Формировать понимание того, что от работы каждого зависит общий результат.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22</w:t>
      </w:r>
      <w:r w:rsidRPr="002327AF">
        <w:rPr>
          <w:rStyle w:val="FontStyle12"/>
          <w:rFonts w:cs="Times New Roman"/>
          <w:bCs/>
          <w:sz w:val="28"/>
          <w:szCs w:val="28"/>
        </w:rPr>
        <w:t xml:space="preserve"> Зимние забавы.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Зимние забавы“ (акварель, гуашь, цветная бумага). Особенности и закономерности рисования на темы. Компоновка изображения. Линия горизонта. Членение пространства на планы.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23«Замок Снежной Королевы»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24 Контрольная работа. Технический зачет Самостоятельная  работа на свободную тему.  Вспоминание пройденного материала.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2BD7">
        <w:rPr>
          <w:rFonts w:ascii="Times New Roman" w:hAnsi="Times New Roman" w:cs="Times New Roman"/>
          <w:b/>
          <w:bCs/>
          <w:sz w:val="32"/>
          <w:szCs w:val="32"/>
        </w:rPr>
        <w:t>Раздел 5. Азы композиции</w:t>
      </w:r>
    </w:p>
    <w:p w:rsidR="00667323" w:rsidRPr="00722BD7" w:rsidRDefault="00667323" w:rsidP="00D051D3">
      <w:pPr>
        <w:pStyle w:val="2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Знакомство с основными правилами композиционного построения на листе бумаги (вертикальный и горизонтальный формат листа).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25 Линия горизонта. «Восход солнца», «Полёт птиц».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26 Композиционный центр. «Мой любимый цветок», «На берегу моря», «Ночной город», «Моя любимая сказка».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Композиционный центр – это доминирующее пятно. Оно может менять свое место на листе бумаги в зависимости от желания художника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27 Ритм и движение. «Бег по кругу», «Догонялки».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4"/>
          <w:rFonts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 xml:space="preserve">Тема 28 Парк Победы. </w:t>
      </w:r>
      <w:r w:rsidRPr="002327AF">
        <w:rPr>
          <w:rStyle w:val="FontStyle14"/>
          <w:rFonts w:cs="Times New Roman"/>
          <w:b/>
          <w:bCs/>
          <w:sz w:val="28"/>
          <w:szCs w:val="28"/>
        </w:rPr>
        <w:t xml:space="preserve"> Композиция, посвященная Дню Победы.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Тематическая композиция, посвященная «Дню Победы 9 мая ВОВ» (о подвигах, о трудностях войны, о картинах русских художников, посвященных </w:t>
      </w:r>
      <w:r w:rsidRPr="002327AF">
        <w:rPr>
          <w:rFonts w:ascii="Times New Roman" w:hAnsi="Times New Roman" w:cs="Times New Roman"/>
          <w:sz w:val="28"/>
          <w:szCs w:val="28"/>
        </w:rPr>
        <w:lastRenderedPageBreak/>
        <w:t>ВОВ).Выбор сюжета: работа над эскизами. Композиция выполняется с учетом воздушной перспективы, с передачей движения и настроения.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29</w:t>
      </w:r>
      <w:r w:rsidRPr="002327AF">
        <w:rPr>
          <w:rStyle w:val="FontStyle12"/>
          <w:rFonts w:cs="Times New Roman"/>
          <w:bCs/>
          <w:sz w:val="28"/>
          <w:szCs w:val="28"/>
        </w:rPr>
        <w:t xml:space="preserve"> Монотипия (цветная акварель).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2"/>
          <w:rFonts w:cs="Times New Roman"/>
          <w:b w:val="0"/>
          <w:sz w:val="28"/>
          <w:szCs w:val="28"/>
        </w:rPr>
        <w:t xml:space="preserve">      Техника работы акварелью. Творческие упражнения.</w:t>
      </w:r>
      <w:r w:rsidRPr="002327AF">
        <w:rPr>
          <w:rFonts w:ascii="Times New Roman" w:hAnsi="Times New Roman" w:cs="Times New Roman"/>
          <w:sz w:val="28"/>
          <w:szCs w:val="28"/>
        </w:rPr>
        <w:t xml:space="preserve"> Создание образов насекомых, животных, растений 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30 Сирень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Учить  видеть красоту натюрморта и разнообразие цветов, общий колорит; передавать цветы в аппликации, подбирать сочетания цвета и его оттенка в изображении сирени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 31 Контрольная работа. Академический зачет.</w:t>
      </w:r>
      <w:r w:rsidRPr="002327AF">
        <w:rPr>
          <w:rStyle w:val="FontStyle12"/>
          <w:rFonts w:cs="Times New Roman"/>
          <w:bCs/>
          <w:sz w:val="28"/>
          <w:szCs w:val="28"/>
        </w:rPr>
        <w:t>Пейзаж «Весенний день».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Итоговый просмотр.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       Класс оформляется детскими работами, выполненными в течение года. Открытие выставки должно стать радостным праздником, событием школьной жизни. Уроки проводятся в форме беседы, последовательно напоминающей ребятам все темы учебных четвертей. На уроки приглашаются (по возможности) родители и другие учителя.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Pr="00722BD7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  <w:r w:rsidRPr="00722BD7">
        <w:rPr>
          <w:b/>
          <w:bCs/>
          <w:sz w:val="32"/>
          <w:szCs w:val="32"/>
        </w:rPr>
        <w:t xml:space="preserve">3 </w:t>
      </w:r>
      <w:r w:rsidR="00306BA8">
        <w:rPr>
          <w:b/>
          <w:bCs/>
          <w:sz w:val="32"/>
          <w:szCs w:val="32"/>
        </w:rPr>
        <w:t>год обучения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Тема1«Осенний парк». Тушь.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t xml:space="preserve">          Передача пространства через первый план. Использование фактуры художественного материала, технические приемы работы углем, соусом, сангиной (растирание в сочетании с другими приемами). Передача настроения в творческой работе с помощью цвета, композиции. </w:t>
      </w:r>
      <w:r w:rsidRPr="002327AF">
        <w:rPr>
          <w:sz w:val="28"/>
          <w:szCs w:val="28"/>
        </w:rPr>
        <w:br/>
        <w:t>Уметь видеть красоту природы осенью. Ведение наблюдения в окружающем мире. Учить анализировать, сравнивать, обобщать. Рисование с натуры простых по очертанию объектов.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Тема2Выполнение линейных рисунков трав.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lastRenderedPageBreak/>
        <w:t>Правила рисования с натуры, по памяти и представлению. Особое внимание уделяется восприятию и передаче красоты. Развитие наблюдательности за растительным миром. Ведение наблюдения в окружающем мире. Анализ, сравнение, обобщение и передача их типичных черт. Выполнение рисунка в цвете (акварель, гуашь, цветные мелки). Рисование с натуры и по представлению жизни природы.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Тема3«Прощание с осенью». Художественный оттиск.</w:t>
      </w:r>
    </w:p>
    <w:p w:rsidR="00667323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Художественный оттиск (печатание сухими листьями). Гуашь. Создание композиции из растительных форм с помощью краски, валика, сухих листьев. Введение двух, трех цветов.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722BD7">
        <w:rPr>
          <w:b/>
          <w:bCs/>
          <w:sz w:val="32"/>
          <w:szCs w:val="32"/>
        </w:rPr>
        <w:t>Раздел 1. Натюрморт и его изобразительные возможности</w:t>
      </w:r>
      <w:r w:rsidRPr="002327AF">
        <w:rPr>
          <w:b/>
          <w:bCs/>
          <w:sz w:val="28"/>
          <w:szCs w:val="28"/>
        </w:rPr>
        <w:t>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Тематические натюрморты выражают отношение художника к миру и умение группировать «говорящие вещи». Знакомство с историей появления этого жанра в изобразительном искусстве.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Тема4Натюрморт в холодной гамме.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белых).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Тема5Натюрморт в тёплой гамме.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Тема6</w:t>
      </w:r>
      <w:r w:rsidRPr="002327AF">
        <w:rPr>
          <w:rStyle w:val="FontStyle12"/>
          <w:bCs/>
          <w:sz w:val="28"/>
          <w:szCs w:val="28"/>
        </w:rPr>
        <w:t>Натюрморт «Дары леса».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Style w:val="FontStyle12"/>
          <w:rFonts w:cs="Times New Roman"/>
          <w:b w:val="0"/>
          <w:sz w:val="28"/>
          <w:szCs w:val="28"/>
        </w:rPr>
        <w:t xml:space="preserve">          Натюрморт  из двух предметов. Последовательность работы. </w:t>
      </w:r>
      <w:r w:rsidRPr="002327AF">
        <w:rPr>
          <w:rFonts w:ascii="Times New Roman" w:hAnsi="Times New Roman" w:cs="Times New Roman"/>
          <w:sz w:val="28"/>
          <w:szCs w:val="28"/>
        </w:rPr>
        <w:t xml:space="preserve">Свет и тень – падающая, собственная. </w:t>
      </w:r>
    </w:p>
    <w:p w:rsidR="00667323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Тема7Контрольная работа. Технический зачет «Декоративный натюрморт с фруктами».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  <w:r w:rsidRPr="00722BD7">
        <w:rPr>
          <w:b/>
          <w:bCs/>
          <w:sz w:val="32"/>
          <w:szCs w:val="32"/>
        </w:rPr>
        <w:t>Раздел 2. Пейзаж.</w:t>
      </w:r>
    </w:p>
    <w:p w:rsidR="00667323" w:rsidRPr="00722BD7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lastRenderedPageBreak/>
        <w:t>Тема8</w:t>
      </w:r>
      <w:r w:rsidRPr="002327AF">
        <w:rPr>
          <w:rStyle w:val="FontStyle12"/>
          <w:bCs/>
          <w:sz w:val="28"/>
          <w:szCs w:val="28"/>
        </w:rPr>
        <w:t>Зарисовка предметов быта несложной формы. Повторение пройденного материала.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Зарисовки бытовых предметов по первичному  впечатлению с учетом тоновой разборки в графической технике.(Барабан, юла, мяч и др.)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Тема9Хрустальная зима. Декоративная композиция.</w:t>
      </w:r>
    </w:p>
    <w:p w:rsidR="00667323" w:rsidRPr="002327AF" w:rsidRDefault="00667323" w:rsidP="00D051D3">
      <w:pPr>
        <w:pStyle w:val="Style5"/>
        <w:widowControl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>Вызвать положительный эмоциональный отклик на явления природы в передаче своего отношения средствами изобразительного искусства (цветом, формой, композицией); развивать воображение, учить передавать колорит зимы; воспитывать интерес к коллективной работе, создать книгу о зиме.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Тема10«Звери в лесу».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rStyle w:val="FontStyle12"/>
          <w:b w:val="0"/>
          <w:sz w:val="28"/>
          <w:szCs w:val="28"/>
        </w:rPr>
      </w:pPr>
      <w:r w:rsidRPr="002327AF">
        <w:rPr>
          <w:sz w:val="28"/>
          <w:szCs w:val="28"/>
        </w:rPr>
        <w:t>Выразительность материалов для работы в изобразительном искусстве. Изображение животных родного края по впечатлению и по памяти. Наблюдение выразительных объемов в природе. Приемы передачи фактурности.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Тема11</w:t>
      </w:r>
      <w:r w:rsidRPr="002327AF">
        <w:rPr>
          <w:rStyle w:val="FontStyle12"/>
          <w:bCs/>
          <w:sz w:val="28"/>
          <w:szCs w:val="28"/>
        </w:rPr>
        <w:t>Новогодний маскарад.</w:t>
      </w:r>
    </w:p>
    <w:p w:rsidR="00667323" w:rsidRPr="002327AF" w:rsidRDefault="00667323" w:rsidP="00D051D3">
      <w:pPr>
        <w:pStyle w:val="Style5"/>
        <w:widowControl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Закреплять умение отражать в рисунке праздничные впечатления; упражнять в рисовании фигур людей в движении; продолжать учить работать дружно, не мешая друг другу; воспитывать умение правильно оценивать свою работу и работы товарищей. 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Тема12</w:t>
      </w:r>
      <w:r w:rsidRPr="002327AF">
        <w:rPr>
          <w:rStyle w:val="FontStyle12"/>
          <w:bCs/>
          <w:sz w:val="28"/>
          <w:szCs w:val="28"/>
        </w:rPr>
        <w:t>Иллюстрация к сказке «Золушка».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t>Продолжать знакомить с различными видами архитектуры; учить видеть красоту парковой архитектуры (беседок, мостов, фонтанов), элементов паркового дизайна (клумб, цветников, дорожек, кустарников и пр.); композиционное решение, последовательности выполнения работы.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Тема13Контрольная работа. Академический зачет. Самостоятельная  работа на свободную тему.  Вспоминание пройденного материала.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  <w:r w:rsidRPr="00722BD7">
        <w:rPr>
          <w:b/>
          <w:bCs/>
          <w:sz w:val="32"/>
          <w:szCs w:val="32"/>
        </w:rPr>
        <w:t>Раздел 3. Фигура и портрет человека. Набросок с натуры.</w:t>
      </w:r>
    </w:p>
    <w:p w:rsidR="00667323" w:rsidRPr="00722BD7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Тема14</w:t>
      </w:r>
      <w:r w:rsidRPr="002327AF">
        <w:rPr>
          <w:rStyle w:val="FontStyle12"/>
          <w:bCs/>
          <w:sz w:val="28"/>
          <w:szCs w:val="28"/>
        </w:rPr>
        <w:t>«Мои друзья». Зарисовка фигуры человека.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sz w:val="28"/>
          <w:szCs w:val="28"/>
        </w:rPr>
        <w:t xml:space="preserve">Наброски фигур людей, которые можно выполнить в любом графическом материале. Процесс схватывания натуры в живой моментальной зарисовке. Рассматривание набросков и зарисовок. Сохранение целостности видения модели,  не вдаваясь в детали; работа красками предполагает ограничить цветовую гамму, добиваться мелких цветовых нюансов в пределах выбранной палитры.     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Тема15«Наброски, выполненные в жанре карикатуры, шаржа»</w:t>
      </w:r>
    </w:p>
    <w:p w:rsidR="00667323" w:rsidRPr="002D0EEB" w:rsidRDefault="00667323" w:rsidP="00D051D3">
      <w:pPr>
        <w:pStyle w:val="Style2"/>
        <w:widowControl/>
        <w:spacing w:line="360" w:lineRule="auto"/>
        <w:ind w:firstLine="709"/>
        <w:jc w:val="both"/>
        <w:rPr>
          <w:sz w:val="28"/>
          <w:szCs w:val="28"/>
        </w:rPr>
      </w:pPr>
      <w:r w:rsidRPr="002D0EEB">
        <w:rPr>
          <w:sz w:val="28"/>
          <w:szCs w:val="28"/>
        </w:rPr>
        <w:t>Знакомство с шаржем, его видами и предназначением. Иллюстрация работ художников.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Тема16«Наброски фигуры человека, выполненные одним цветом и кистью».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Набросок с натуры – средство быстро увидеть конечный результат и в дальнейшей работе исправить свои ошибки. Обучение пятновому и линейному наброску. Передача в быстром рисунке характерность образа.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Тема17Силуэт.«Добрый и злой сказочный герой».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Тема18Живописный портрет.«Автопортрет», «Семейный портрет».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Цветовое решение образа в портрете. Цвет как выражение характера человека, его настроения. Влияние живописного фона на создание образа.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Тема19Фигура человека в движении.«Фигурное катание», «Спортивные соревнования», «Танец».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Тема20</w:t>
      </w:r>
      <w:r w:rsidRPr="002327AF">
        <w:rPr>
          <w:rStyle w:val="FontStyle12"/>
          <w:bCs/>
          <w:sz w:val="28"/>
          <w:szCs w:val="28"/>
        </w:rPr>
        <w:t>Многофигурная  композиция: «На рынке».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 xml:space="preserve">       Композиционное размещение группы людей на плоскости. Развитие наблюдательности, умения передавать характерные особенности. Общий колорит.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Тема21Копия с картины.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Тема22Контрольная работа. Технический зачет Самостоятельная  работа на свободную тему.  Вспоминание пройденного материала.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Тема23«Принцесса у окна. » Композиция.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Познакомить с портретной живописью, учить видеть красоту и особенности старинных причёсок и костюма, силуэт дамского платья; развивать эстетическое восприятие, чувство вкуса, творчество и фантазию. </w:t>
      </w:r>
    </w:p>
    <w:p w:rsidR="00667323" w:rsidRDefault="00667323" w:rsidP="00D051D3">
      <w:pPr>
        <w:pStyle w:val="2"/>
        <w:spacing w:after="0" w:line="360" w:lineRule="auto"/>
        <w:ind w:firstLine="709"/>
        <w:jc w:val="both"/>
        <w:rPr>
          <w:rStyle w:val="FontStyle12"/>
          <w:rFonts w:cs="Times New Roman"/>
          <w:b w:val="0"/>
          <w:sz w:val="28"/>
          <w:szCs w:val="28"/>
        </w:rPr>
      </w:pPr>
    </w:p>
    <w:p w:rsidR="00667323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  <w:r w:rsidRPr="00722BD7">
        <w:rPr>
          <w:b/>
          <w:bCs/>
          <w:sz w:val="32"/>
          <w:szCs w:val="32"/>
        </w:rPr>
        <w:t>Раздел 4. Образ природы.</w:t>
      </w:r>
    </w:p>
    <w:p w:rsidR="00667323" w:rsidRPr="00722BD7" w:rsidRDefault="00667323" w:rsidP="00D051D3">
      <w:pPr>
        <w:pStyle w:val="Style2"/>
        <w:widowControl/>
        <w:spacing w:line="360" w:lineRule="auto"/>
        <w:ind w:firstLine="709"/>
        <w:jc w:val="center"/>
        <w:rPr>
          <w:b/>
          <w:bCs/>
          <w:sz w:val="32"/>
          <w:szCs w:val="32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Тема24Тематический пейзаж. «Огонь в лесу», «На рыбалке», «Лыжная прогулка в зимнем лесу».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Тема25Работа по впечатлению.«Разноцветный дождь», «Первый снег», «Весна поёт».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ледоход, солнечный день, туман).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rStyle w:val="FontStyle12"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Тема26</w:t>
      </w:r>
      <w:r w:rsidRPr="002327AF">
        <w:rPr>
          <w:rStyle w:val="FontStyle12"/>
          <w:bCs/>
          <w:sz w:val="28"/>
          <w:szCs w:val="28"/>
        </w:rPr>
        <w:t>«Летний натюрморт у окна»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rStyle w:val="FontStyle12"/>
          <w:b w:val="0"/>
          <w:sz w:val="28"/>
          <w:szCs w:val="28"/>
        </w:rPr>
        <w:t xml:space="preserve">      Понятие измененного цвета. Рефлексы. Техника работы акварелью.</w:t>
      </w:r>
      <w:r w:rsidRPr="002327AF">
        <w:rPr>
          <w:sz w:val="28"/>
          <w:szCs w:val="28"/>
        </w:rPr>
        <w:t>Изображение на листе большого формата летнего декоративного натюрморта с натуры. Выполнение детьми натюрморта масляными мелками или пастелью. Желательно участие ребят в постановке натюрморта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Тема27Работа на пленэре.Выбор мотива. Составление эскизов с натуры (пастель, уголь, карандаш), зарисовки.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Выбор мотива. Составление эскизов с натуры (пастель, уголь, карандаш)</w:t>
      </w:r>
    </w:p>
    <w:p w:rsidR="00667323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Тема28Контрольная работа. Академический зачет. Пейзаж с домиком" Декоративная живопись</w:t>
      </w: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667323" w:rsidRPr="002327AF" w:rsidRDefault="00667323" w:rsidP="00D051D3">
      <w:pPr>
        <w:pStyle w:val="Style2"/>
        <w:widowControl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>Тема29</w:t>
      </w:r>
      <w:r w:rsidR="00021337">
        <w:rPr>
          <w:b/>
          <w:bCs/>
          <w:sz w:val="28"/>
          <w:szCs w:val="28"/>
        </w:rPr>
        <w:t>итоговый просмотр, фестиваль художественно-практического творчества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          Класс оформляется детскими работами, выполненными в течение года. </w:t>
      </w:r>
      <w:r w:rsidR="00021337">
        <w:rPr>
          <w:sz w:val="28"/>
          <w:szCs w:val="28"/>
        </w:rPr>
        <w:t>В</w:t>
      </w:r>
      <w:r w:rsidRPr="002327AF">
        <w:rPr>
          <w:sz w:val="28"/>
          <w:szCs w:val="28"/>
        </w:rPr>
        <w:t>ыставк</w:t>
      </w:r>
      <w:r w:rsidR="00021337">
        <w:rPr>
          <w:sz w:val="28"/>
          <w:szCs w:val="28"/>
        </w:rPr>
        <w:t>а</w:t>
      </w:r>
      <w:r w:rsidRPr="002327AF">
        <w:rPr>
          <w:sz w:val="28"/>
          <w:szCs w:val="28"/>
        </w:rPr>
        <w:t xml:space="preserve"> должн</w:t>
      </w:r>
      <w:r w:rsidR="00021337">
        <w:rPr>
          <w:sz w:val="28"/>
          <w:szCs w:val="28"/>
        </w:rPr>
        <w:t>а</w:t>
      </w:r>
      <w:r w:rsidRPr="002327AF">
        <w:rPr>
          <w:sz w:val="28"/>
          <w:szCs w:val="28"/>
        </w:rPr>
        <w:t xml:space="preserve"> стать радостным праздником, событием школьной жизни. Уроки проводятся в форме беседы, последовательно напоминающей ребятам все темы учебных четвертей. На уроки приглашаются (по возможности) родители и другие учителя.</w:t>
      </w:r>
    </w:p>
    <w:p w:rsidR="00667323" w:rsidRPr="00D051D3" w:rsidRDefault="00D051D3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71741292"/>
      <w:r w:rsidRPr="00D051D3">
        <w:rPr>
          <w:rFonts w:ascii="Times New Roman" w:hAnsi="Times New Roman" w:cs="Times New Roman"/>
          <w:color w:val="auto"/>
          <w:lang w:val="en-US"/>
        </w:rPr>
        <w:t>III</w:t>
      </w:r>
      <w:r w:rsidRPr="00D051D3">
        <w:rPr>
          <w:rFonts w:ascii="Times New Roman" w:hAnsi="Times New Roman" w:cs="Times New Roman"/>
          <w:color w:val="auto"/>
        </w:rPr>
        <w:t>.ТРЕБОВАНИЯ К УРОВНЮ ПОДГОТОВКИ ОБУЧАЮЩИХСЯ.</w:t>
      </w:r>
      <w:bookmarkEnd w:id="4"/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327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обучения.</w:t>
      </w: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окончании учащийся должен знать и уметь: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27AF">
        <w:rPr>
          <w:rFonts w:ascii="Times New Roman" w:hAnsi="Times New Roman" w:cs="Times New Roman"/>
          <w:sz w:val="28"/>
          <w:szCs w:val="28"/>
        </w:rPr>
        <w:t>собенност</w:t>
      </w:r>
      <w:r>
        <w:rPr>
          <w:rFonts w:ascii="Times New Roman" w:hAnsi="Times New Roman" w:cs="Times New Roman"/>
          <w:sz w:val="28"/>
          <w:szCs w:val="28"/>
        </w:rPr>
        <w:t>и  изобразительной деятельности;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27AF">
        <w:rPr>
          <w:rFonts w:ascii="Times New Roman" w:hAnsi="Times New Roman" w:cs="Times New Roman"/>
          <w:sz w:val="28"/>
          <w:szCs w:val="28"/>
        </w:rPr>
        <w:t>ризнаки предме</w:t>
      </w:r>
      <w:r>
        <w:rPr>
          <w:rFonts w:ascii="Times New Roman" w:hAnsi="Times New Roman" w:cs="Times New Roman"/>
          <w:sz w:val="28"/>
          <w:szCs w:val="28"/>
        </w:rPr>
        <w:t>тов, явлений природы и человека;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327AF">
        <w:rPr>
          <w:rFonts w:ascii="Times New Roman" w:hAnsi="Times New Roman" w:cs="Times New Roman"/>
          <w:sz w:val="28"/>
          <w:szCs w:val="28"/>
        </w:rPr>
        <w:t>нать отлич</w:t>
      </w:r>
      <w:r>
        <w:rPr>
          <w:rFonts w:ascii="Times New Roman" w:hAnsi="Times New Roman" w:cs="Times New Roman"/>
          <w:sz w:val="28"/>
          <w:szCs w:val="28"/>
        </w:rPr>
        <w:t>ие основных цветов от составных;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327AF">
        <w:rPr>
          <w:rFonts w:ascii="Times New Roman" w:hAnsi="Times New Roman" w:cs="Times New Roman"/>
          <w:sz w:val="28"/>
          <w:szCs w:val="28"/>
        </w:rPr>
        <w:t>меть представл</w:t>
      </w:r>
      <w:r>
        <w:rPr>
          <w:rFonts w:ascii="Times New Roman" w:hAnsi="Times New Roman" w:cs="Times New Roman"/>
          <w:sz w:val="28"/>
          <w:szCs w:val="28"/>
        </w:rPr>
        <w:t>ение о переднем и заднем планах;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27AF">
        <w:rPr>
          <w:rFonts w:ascii="Times New Roman" w:hAnsi="Times New Roman" w:cs="Times New Roman"/>
          <w:sz w:val="28"/>
          <w:szCs w:val="28"/>
        </w:rPr>
        <w:t>ользоваться доступными материалами и инструментами (кисти, ножни</w:t>
      </w:r>
      <w:r>
        <w:rPr>
          <w:rFonts w:ascii="Times New Roman" w:hAnsi="Times New Roman" w:cs="Times New Roman"/>
          <w:sz w:val="28"/>
          <w:szCs w:val="28"/>
        </w:rPr>
        <w:t>цы, бумага, гуашь, мелки, клей);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327AF">
        <w:rPr>
          <w:rFonts w:ascii="Times New Roman" w:hAnsi="Times New Roman" w:cs="Times New Roman"/>
          <w:sz w:val="28"/>
          <w:szCs w:val="28"/>
        </w:rPr>
        <w:t>мешивать гуашевые кра</w:t>
      </w:r>
      <w:r>
        <w:rPr>
          <w:rFonts w:ascii="Times New Roman" w:hAnsi="Times New Roman" w:cs="Times New Roman"/>
          <w:sz w:val="28"/>
          <w:szCs w:val="28"/>
        </w:rPr>
        <w:t>ски и получать задуманные цвета;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27AF">
        <w:rPr>
          <w:rFonts w:ascii="Times New Roman" w:hAnsi="Times New Roman" w:cs="Times New Roman"/>
          <w:sz w:val="28"/>
          <w:szCs w:val="28"/>
        </w:rPr>
        <w:t>одбирать цвета в зависимости от наст</w:t>
      </w:r>
      <w:r>
        <w:rPr>
          <w:rFonts w:ascii="Times New Roman" w:hAnsi="Times New Roman" w:cs="Times New Roman"/>
          <w:sz w:val="28"/>
          <w:szCs w:val="28"/>
        </w:rPr>
        <w:t>роения, отображаемого в рисунке;</w:t>
      </w:r>
    </w:p>
    <w:p w:rsidR="00667323" w:rsidRPr="002327AF" w:rsidRDefault="00667323" w:rsidP="00D051D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327AF">
        <w:rPr>
          <w:rFonts w:ascii="Times New Roman" w:hAnsi="Times New Roman" w:cs="Times New Roman"/>
          <w:sz w:val="28"/>
          <w:szCs w:val="28"/>
        </w:rPr>
        <w:t>ознательно выбирать расположение листа в зависимости от задуманной композиции.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327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обучения.</w:t>
      </w: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окончании учащийся должен знать и уметь: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передавать конструкцию предметов с учетом воздушной и линейной перспективы;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тщательно прорабатывать светотеневые отношения в графических и учебных работах;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наброски, зарисовки с натуры фигуры человека;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сложные постановки, где 3-5 предметов сложной формы, включая драпировки;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длительные живописные работы по композиции более сложные по тематике и выбору сюжетов;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размер рисунка от ¼ до ½ листа бумаги, длительность от 3 до 12 часов.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 года обучения.</w:t>
      </w:r>
    </w:p>
    <w:p w:rsidR="00667323" w:rsidRPr="002327AF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327A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 окончании учащийся должен знать и уметь:</w:t>
      </w:r>
    </w:p>
    <w:p w:rsidR="00667323" w:rsidRPr="002327AF" w:rsidRDefault="00667323" w:rsidP="00D051D3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чувствовать гармоничное сочетание цветов, изящество форм, очертаний;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правильно определять и изображать форму предметов, их пропорции, конструктивное строение, цвет;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выделять интересное, наиболее впечатляющее в сюжете, подчеркнуть размером, цветом, центром;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соблюдать последовательное выполнение рисунка (построение, прорисовка, уточнение общих очертаний и форм), умение работать на формате ½;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чувствовать и определять холодные и теплые цвета, и другие характеристики цвета в живописи;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- использовать силуэт и светлотный контраст для передачи «радостных» цветов декоративной композиции;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lastRenderedPageBreak/>
        <w:t>- правильно изображать фигуры человека, а также ко</w:t>
      </w:r>
      <w:r>
        <w:rPr>
          <w:rFonts w:ascii="Times New Roman" w:hAnsi="Times New Roman" w:cs="Times New Roman"/>
          <w:sz w:val="28"/>
          <w:szCs w:val="28"/>
        </w:rPr>
        <w:t>мпоновать группу людей в сюжете.</w:t>
      </w:r>
    </w:p>
    <w:p w:rsidR="00667323" w:rsidRPr="00D051D3" w:rsidRDefault="00D051D3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71741293"/>
      <w:r w:rsidRPr="00D051D3">
        <w:rPr>
          <w:rFonts w:ascii="Times New Roman" w:hAnsi="Times New Roman" w:cs="Times New Roman"/>
          <w:color w:val="auto"/>
          <w:lang w:val="en-US"/>
        </w:rPr>
        <w:t>IV</w:t>
      </w:r>
      <w:r w:rsidRPr="00D051D3">
        <w:rPr>
          <w:rFonts w:ascii="Times New Roman" w:hAnsi="Times New Roman" w:cs="Times New Roman"/>
          <w:color w:val="auto"/>
        </w:rPr>
        <w:t>.ФОРМЫ И МЕТОДЫ КОНТРОЛЯ, СИСТЕМА ОЦЕНОК.</w:t>
      </w:r>
      <w:bookmarkEnd w:id="5"/>
    </w:p>
    <w:p w:rsidR="00667323" w:rsidRPr="002327AF" w:rsidRDefault="00667323" w:rsidP="00D051D3">
      <w:pPr>
        <w:pStyle w:val="a5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b/>
          <w:bCs/>
          <w:sz w:val="28"/>
          <w:szCs w:val="28"/>
        </w:rPr>
        <w:t xml:space="preserve">Критерии оценки устных индивидуальных и фронтальных ответов 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Активность участия. 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Умение собеседника прочувствовать суть вопроса. 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Самостоятельность. </w:t>
      </w:r>
    </w:p>
    <w:p w:rsidR="00667323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Оригинальность суждений. </w:t>
      </w:r>
    </w:p>
    <w:p w:rsidR="00667323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667323" w:rsidRDefault="00667323" w:rsidP="00D051D3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 w:rsidRPr="003D0208">
        <w:rPr>
          <w:b/>
          <w:bCs/>
          <w:sz w:val="28"/>
          <w:szCs w:val="28"/>
        </w:rPr>
        <w:t>Критерии оценки работ.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</w:t>
      </w:r>
      <w:r w:rsidRPr="00A861C4">
        <w:rPr>
          <w:rFonts w:ascii="Times New Roman" w:hAnsi="Times New Roman" w:cs="Times New Roman"/>
          <w:b/>
          <w:sz w:val="28"/>
          <w:szCs w:val="28"/>
        </w:rPr>
        <w:t>Критерии оценивания по предмету «Основы изобразительной грамоты»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Для развития творческого потенциала учащихся, а также стимулирования творческого роста программой предлагается введение поэтапного контроля, включающего в себя три составляющие: фантазию, композицию, технику исполнения (выразительность цветового или графического решения).</w:t>
      </w:r>
      <w:r w:rsidRPr="00A861C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Оценка «Отлично»</w:t>
      </w:r>
    </w:p>
    <w:p w:rsidR="00A861C4" w:rsidRPr="00A861C4" w:rsidRDefault="00A861C4" w:rsidP="00D051D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учащийся демонстрирует свое оригинальное решение задачи;</w:t>
      </w:r>
    </w:p>
    <w:p w:rsidR="00A861C4" w:rsidRPr="00A861C4" w:rsidRDefault="00A861C4" w:rsidP="00D051D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</w:p>
    <w:p w:rsidR="00A861C4" w:rsidRPr="00A861C4" w:rsidRDefault="00A861C4" w:rsidP="00D051D3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«Хорошо» </w:t>
      </w:r>
    </w:p>
    <w:p w:rsidR="00A861C4" w:rsidRPr="00A861C4" w:rsidRDefault="00A861C4" w:rsidP="00D051D3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lastRenderedPageBreak/>
        <w:t>решение поставленной задачи с помощью преподавателя;</w:t>
      </w:r>
    </w:p>
    <w:p w:rsidR="00A861C4" w:rsidRPr="00A861C4" w:rsidRDefault="00A861C4" w:rsidP="00D051D3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имеются незначительные ошибки;</w:t>
      </w:r>
    </w:p>
    <w:p w:rsidR="00A861C4" w:rsidRPr="00A861C4" w:rsidRDefault="00A861C4" w:rsidP="00D051D3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работой учащегося руководит преподаватель (в большей части словесно);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«Удовлетворительно» </w:t>
      </w:r>
    </w:p>
    <w:p w:rsidR="00A861C4" w:rsidRPr="00A861C4" w:rsidRDefault="00A861C4" w:rsidP="00D051D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использование готового решения (срисовывание с образца)</w:t>
      </w:r>
    </w:p>
    <w:p w:rsidR="00A861C4" w:rsidRPr="00A861C4" w:rsidRDefault="00A861C4" w:rsidP="00D051D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грубые ошибки, учащийся плохо осваивает формат, допускает искажения в передаче работой учащегося руководит преподаватель, используя наглядный показ на работе учащегося.</w:t>
      </w:r>
    </w:p>
    <w:p w:rsidR="00A861C4" w:rsidRPr="00A861C4" w:rsidRDefault="00A861C4" w:rsidP="00D051D3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пропорций и формы предметов. 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861C4">
        <w:rPr>
          <w:rFonts w:ascii="Times New Roman" w:hAnsi="Times New Roman" w:cs="Times New Roman"/>
          <w:b/>
          <w:sz w:val="28"/>
          <w:szCs w:val="28"/>
        </w:rPr>
        <w:t xml:space="preserve">         14. Критерии оценивания по предмету «Прикладное творчество»</w:t>
      </w:r>
    </w:p>
    <w:p w:rsidR="00A861C4" w:rsidRPr="00A861C4" w:rsidRDefault="00A861C4" w:rsidP="00D051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</w:t>
      </w:r>
    </w:p>
    <w:p w:rsidR="00A861C4" w:rsidRPr="00A861C4" w:rsidRDefault="00A861C4" w:rsidP="00D051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«Отлично» 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 </w:t>
      </w:r>
    </w:p>
    <w:p w:rsidR="00A861C4" w:rsidRPr="00A861C4" w:rsidRDefault="00A861C4" w:rsidP="00D051D3">
      <w:pPr>
        <w:tabs>
          <w:tab w:val="left" w:pos="4845"/>
          <w:tab w:val="left" w:pos="7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«Хорошо»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A861C4" w:rsidRPr="00A861C4" w:rsidRDefault="00A861C4" w:rsidP="00D051D3">
      <w:pPr>
        <w:tabs>
          <w:tab w:val="left" w:pos="4845"/>
          <w:tab w:val="left" w:pos="735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«Удовлетворительно»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</w:t>
      </w:r>
    </w:p>
    <w:p w:rsidR="00A861C4" w:rsidRPr="00A861C4" w:rsidRDefault="00A861C4" w:rsidP="00D051D3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861C4">
        <w:rPr>
          <w:rFonts w:ascii="Times New Roman" w:hAnsi="Times New Roman" w:cs="Times New Roman"/>
          <w:sz w:val="28"/>
          <w:szCs w:val="28"/>
        </w:rPr>
        <w:t xml:space="preserve"> Оценка «Неудовлетворительно»  учащийся плохо ориентируется в пройденном материале, не проявляет себя  во всех видах ставится, если, работа выполнена под руководством преподавателя; обучающийся не может работать </w:t>
      </w:r>
      <w:r w:rsidRPr="00A861C4">
        <w:rPr>
          <w:rFonts w:ascii="Times New Roman" w:hAnsi="Times New Roman" w:cs="Times New Roman"/>
          <w:sz w:val="28"/>
          <w:szCs w:val="28"/>
        </w:rPr>
        <w:lastRenderedPageBreak/>
        <w:t>самостоятельно;  неаккуратно  и  не проявил организационно-  трудовые качества.</w:t>
      </w:r>
      <w:r w:rsidRPr="00A861C4">
        <w:rPr>
          <w:rFonts w:ascii="Times New Roman" w:hAnsi="Times New Roman" w:cs="Times New Roman"/>
          <w:color w:val="333333"/>
          <w:sz w:val="28"/>
          <w:szCs w:val="28"/>
        </w:rPr>
        <w:t xml:space="preserve"> Но такую оценку лучше не ставить, так как это только оттолкнет учащихся от творческой деятельности, а учителю стоит присмотреться к креативности данного ученика и продумать посильность следующих заданий для него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667323" w:rsidRDefault="00667323" w:rsidP="00D051D3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327AF">
        <w:rPr>
          <w:b/>
          <w:bCs/>
          <w:sz w:val="28"/>
          <w:szCs w:val="28"/>
        </w:rPr>
        <w:t xml:space="preserve">Формы контроля уровня </w:t>
      </w:r>
      <w:r w:rsidR="00361DE1">
        <w:rPr>
          <w:b/>
          <w:bCs/>
          <w:sz w:val="28"/>
          <w:szCs w:val="28"/>
        </w:rPr>
        <w:t>знаний</w:t>
      </w:r>
      <w:r>
        <w:rPr>
          <w:b/>
          <w:bCs/>
          <w:sz w:val="28"/>
          <w:szCs w:val="28"/>
        </w:rPr>
        <w:t>: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621DFB" w:rsidRPr="002327AF" w:rsidRDefault="00667323" w:rsidP="00D051D3">
      <w:pPr>
        <w:pStyle w:val="a5"/>
        <w:numPr>
          <w:ilvl w:val="1"/>
          <w:numId w:val="13"/>
        </w:numPr>
        <w:spacing w:line="360" w:lineRule="auto"/>
        <w:ind w:left="284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Викторины </w:t>
      </w:r>
    </w:p>
    <w:p w:rsidR="00667323" w:rsidRPr="002327AF" w:rsidRDefault="00667323" w:rsidP="00D051D3">
      <w:pPr>
        <w:pStyle w:val="a5"/>
        <w:numPr>
          <w:ilvl w:val="1"/>
          <w:numId w:val="13"/>
        </w:numPr>
        <w:spacing w:line="360" w:lineRule="auto"/>
        <w:ind w:left="284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Кроссворды </w:t>
      </w:r>
    </w:p>
    <w:p w:rsidR="00667323" w:rsidRPr="002327AF" w:rsidRDefault="00667323" w:rsidP="00D051D3">
      <w:pPr>
        <w:pStyle w:val="a5"/>
        <w:numPr>
          <w:ilvl w:val="1"/>
          <w:numId w:val="13"/>
        </w:numPr>
        <w:spacing w:line="360" w:lineRule="auto"/>
        <w:ind w:left="284"/>
        <w:jc w:val="both"/>
        <w:rPr>
          <w:sz w:val="28"/>
          <w:szCs w:val="28"/>
        </w:rPr>
      </w:pPr>
      <w:r w:rsidRPr="002327AF">
        <w:rPr>
          <w:sz w:val="28"/>
          <w:szCs w:val="28"/>
        </w:rPr>
        <w:t xml:space="preserve">Отчетные выставки творческих (индивидуальных и коллективных) работ </w:t>
      </w:r>
    </w:p>
    <w:p w:rsidR="00667323" w:rsidRDefault="00621DFB" w:rsidP="00D051D3">
      <w:pPr>
        <w:pStyle w:val="a5"/>
        <w:numPr>
          <w:ilvl w:val="0"/>
          <w:numId w:val="17"/>
        </w:num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Марафон</w:t>
      </w:r>
    </w:p>
    <w:p w:rsidR="00621DFB" w:rsidRDefault="00621DFB" w:rsidP="00D051D3">
      <w:pPr>
        <w:pStyle w:val="a5"/>
        <w:numPr>
          <w:ilvl w:val="0"/>
          <w:numId w:val="17"/>
        </w:num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21DFB" w:rsidRDefault="00621DFB" w:rsidP="00D051D3">
      <w:pPr>
        <w:pStyle w:val="a5"/>
        <w:numPr>
          <w:ilvl w:val="0"/>
          <w:numId w:val="17"/>
        </w:num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</w:p>
    <w:p w:rsidR="00621DFB" w:rsidRPr="002327AF" w:rsidRDefault="00621DFB" w:rsidP="00D051D3">
      <w:pPr>
        <w:pStyle w:val="a5"/>
        <w:numPr>
          <w:ilvl w:val="0"/>
          <w:numId w:val="17"/>
        </w:num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Фестиваль художественно-практического творчества</w:t>
      </w:r>
    </w:p>
    <w:p w:rsidR="00667323" w:rsidRPr="002327AF" w:rsidRDefault="00667323" w:rsidP="00D051D3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>Теоретический материал усваивается лучше, если закрепить его на практике. Поэтому по многим темам предусмотрены н</w:t>
      </w:r>
      <w:r>
        <w:rPr>
          <w:rFonts w:ascii="Times New Roman" w:hAnsi="Times New Roman" w:cs="Times New Roman"/>
          <w:sz w:val="28"/>
          <w:szCs w:val="28"/>
        </w:rPr>
        <w:t>ебольшие практические задания (</w:t>
      </w:r>
      <w:r w:rsidRPr="002327AF">
        <w:rPr>
          <w:rFonts w:ascii="Times New Roman" w:hAnsi="Times New Roman" w:cs="Times New Roman"/>
          <w:sz w:val="28"/>
          <w:szCs w:val="28"/>
        </w:rPr>
        <w:t>например, выполнение эскиза древнегреческой вазы, лепка камеи из соленого теста, зарисовки архитектурных сооружений и т.д.)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 В процессе работы учитель осуществляет </w:t>
      </w:r>
      <w:r w:rsidRPr="002327AF">
        <w:rPr>
          <w:rFonts w:ascii="Times New Roman" w:hAnsi="Times New Roman" w:cs="Times New Roman"/>
          <w:b/>
          <w:bCs/>
          <w:sz w:val="28"/>
          <w:szCs w:val="28"/>
        </w:rPr>
        <w:t>текущий и тематический контроль.</w:t>
      </w:r>
      <w:r w:rsidRPr="002327AF">
        <w:rPr>
          <w:rFonts w:ascii="Times New Roman" w:hAnsi="Times New Roman" w:cs="Times New Roman"/>
          <w:sz w:val="28"/>
          <w:szCs w:val="28"/>
        </w:rPr>
        <w:t xml:space="preserve"> Контроль можно проводить в виде опроса, письменных  самостоятельных работ и рефератов, викторин, игровых заданий и др. В конце каждой четверти (октябрь, декабрь, март, май) проводятся </w:t>
      </w:r>
      <w:r w:rsidR="00A055D2">
        <w:rPr>
          <w:rFonts w:ascii="Times New Roman" w:hAnsi="Times New Roman" w:cs="Times New Roman"/>
          <w:sz w:val="28"/>
          <w:szCs w:val="28"/>
        </w:rPr>
        <w:t>марафон творческих работ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  По каждой теме, которую изучают учащиеся, оформляется стенд, где помещаются иллюстрации, репродукции, лучшие работы учеников (сочинения, рисунки и т.д.).</w:t>
      </w:r>
    </w:p>
    <w:p w:rsidR="00667323" w:rsidRPr="00D051D3" w:rsidRDefault="00D051D3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71741294"/>
      <w:r w:rsidRPr="00D051D3">
        <w:rPr>
          <w:rFonts w:ascii="Times New Roman" w:hAnsi="Times New Roman" w:cs="Times New Roman"/>
          <w:color w:val="auto"/>
          <w:lang w:val="en-US"/>
        </w:rPr>
        <w:lastRenderedPageBreak/>
        <w:t>V</w:t>
      </w:r>
      <w:r w:rsidRPr="00D051D3">
        <w:rPr>
          <w:rFonts w:ascii="Times New Roman" w:hAnsi="Times New Roman" w:cs="Times New Roman"/>
          <w:color w:val="auto"/>
        </w:rPr>
        <w:t>.МЕТОДИЧЕСКОЕ  ОБЕСПЕЧЕНИЕ УЧЕБНОГО ПРОЦЕССА</w:t>
      </w:r>
      <w:bookmarkEnd w:id="6"/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2327AF">
        <w:rPr>
          <w:rFonts w:ascii="Times New Roman" w:hAnsi="Times New Roman" w:cs="Times New Roman"/>
          <w:sz w:val="28"/>
          <w:szCs w:val="28"/>
          <w:u w:val="single"/>
        </w:rPr>
        <w:t>форм занятий</w:t>
      </w:r>
      <w:r w:rsidRPr="002327AF">
        <w:rPr>
          <w:rFonts w:ascii="Times New Roman" w:hAnsi="Times New Roman" w:cs="Times New Roman"/>
          <w:sz w:val="28"/>
          <w:szCs w:val="28"/>
        </w:rPr>
        <w:t>: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Вводное занятие – </w:t>
      </w:r>
      <w:r w:rsidRPr="002327AF">
        <w:rPr>
          <w:rFonts w:ascii="Times New Roman" w:hAnsi="Times New Roman" w:cs="Times New Roman"/>
          <w:sz w:val="28"/>
          <w:szCs w:val="28"/>
        </w:rPr>
        <w:t xml:space="preserve">педагог знакомит </w:t>
      </w:r>
      <w:r w:rsidR="00B5198A">
        <w:rPr>
          <w:rFonts w:ascii="Times New Roman" w:hAnsi="Times New Roman" w:cs="Times New Roman"/>
          <w:sz w:val="28"/>
          <w:szCs w:val="28"/>
        </w:rPr>
        <w:t>У</w:t>
      </w:r>
      <w:r w:rsidRPr="002327AF">
        <w:rPr>
          <w:rFonts w:ascii="Times New Roman" w:hAnsi="Times New Roman" w:cs="Times New Roman"/>
          <w:sz w:val="28"/>
          <w:szCs w:val="28"/>
        </w:rPr>
        <w:t>чащихся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Ознакомительное занятие – </w:t>
      </w:r>
      <w:r w:rsidRPr="002327AF">
        <w:rPr>
          <w:rFonts w:ascii="Times New Roman" w:hAnsi="Times New Roman" w:cs="Times New Roman"/>
          <w:sz w:val="28"/>
          <w:szCs w:val="28"/>
        </w:rPr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Занятие с натуры – </w:t>
      </w:r>
      <w:r w:rsidRPr="002327AF">
        <w:rPr>
          <w:rFonts w:ascii="Times New Roman" w:hAnsi="Times New Roman" w:cs="Times New Roman"/>
          <w:sz w:val="28"/>
          <w:szCs w:val="28"/>
        </w:rPr>
        <w:t>специальное занятие, предоставляющее возможность изучать азы рисунка и живописи, используя натуру.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Занятие по памяти – </w:t>
      </w:r>
      <w:r w:rsidRPr="002327AF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Тематическое занятие – </w:t>
      </w:r>
      <w:r w:rsidRPr="002327AF">
        <w:rPr>
          <w:rFonts w:ascii="Times New Roman" w:hAnsi="Times New Roman" w:cs="Times New Roman"/>
          <w:sz w:val="28"/>
          <w:szCs w:val="28"/>
        </w:rPr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Занятие-импровизация</w:t>
      </w:r>
      <w:r w:rsidRPr="002327AF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Pr="002327AF">
        <w:rPr>
          <w:rFonts w:ascii="Times New Roman" w:hAnsi="Times New Roman" w:cs="Times New Roman"/>
          <w:sz w:val="28"/>
          <w:szCs w:val="28"/>
        </w:rPr>
        <w:t>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Занятие проверочное – </w:t>
      </w:r>
      <w:r w:rsidRPr="002327AF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Конкурсное игровое занятие – </w:t>
      </w:r>
      <w:r w:rsidRPr="002327AF">
        <w:rPr>
          <w:rFonts w:ascii="Times New Roman" w:hAnsi="Times New Roman" w:cs="Times New Roman"/>
          <w:sz w:val="28"/>
          <w:szCs w:val="28"/>
        </w:rPr>
        <w:t>строится в виде соревнования в игровой форме для стимулирования творчества детей.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Занятие-экскурсия – </w:t>
      </w:r>
      <w:r w:rsidRPr="002327AF">
        <w:rPr>
          <w:rFonts w:ascii="Times New Roman" w:hAnsi="Times New Roman" w:cs="Times New Roman"/>
          <w:sz w:val="28"/>
          <w:szCs w:val="28"/>
        </w:rPr>
        <w:t>проводится в музее, на выставке с последующим обсуждением в изостудии.</w:t>
      </w:r>
    </w:p>
    <w:p w:rsidR="00667323" w:rsidRPr="002327AF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Комбинированное занятие –</w:t>
      </w:r>
      <w:r w:rsidRPr="002327AF">
        <w:rPr>
          <w:rFonts w:ascii="Times New Roman" w:hAnsi="Times New Roman" w:cs="Times New Roman"/>
          <w:sz w:val="28"/>
          <w:szCs w:val="28"/>
        </w:rPr>
        <w:t xml:space="preserve"> проводится для решения нескольких учебных задач.</w:t>
      </w:r>
    </w:p>
    <w:p w:rsidR="00667323" w:rsidRDefault="00667323" w:rsidP="00D051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7A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Итоговое занятие–</w:t>
      </w:r>
      <w:r w:rsidRPr="002327AF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7AF">
        <w:rPr>
          <w:rFonts w:ascii="Times New Roman" w:hAnsi="Times New Roman" w:cs="Times New Roman"/>
          <w:sz w:val="28"/>
          <w:szCs w:val="28"/>
        </w:rPr>
        <w:t>подготовки к отчетным выставкам.</w:t>
      </w:r>
    </w:p>
    <w:p w:rsidR="00667323" w:rsidRDefault="00667323" w:rsidP="00D051D3">
      <w:pPr>
        <w:pStyle w:val="a7"/>
        <w:shd w:val="clear" w:color="auto" w:fill="FFFFFF"/>
        <w:autoSpaceDE w:val="0"/>
        <w:autoSpaceDN w:val="0"/>
        <w:adjustRightInd w:val="0"/>
        <w:spacing w:after="0" w:line="360" w:lineRule="auto"/>
        <w:ind w:left="57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2BD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Перечень учебно-методического обеспечения</w:t>
      </w:r>
      <w:r w:rsidRPr="002327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67323" w:rsidRPr="0041643B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643B">
        <w:rPr>
          <w:rFonts w:ascii="Times New Roman" w:hAnsi="Times New Roman" w:cs="Times New Roman"/>
          <w:color w:val="000000"/>
          <w:sz w:val="28"/>
          <w:szCs w:val="28"/>
        </w:rPr>
        <w:t>Методика и учебные пособия.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43B">
        <w:rPr>
          <w:rFonts w:ascii="Times New Roman" w:hAnsi="Times New Roman" w:cs="Times New Roman"/>
          <w:color w:val="000000"/>
          <w:sz w:val="28"/>
          <w:szCs w:val="28"/>
        </w:rPr>
        <w:t>Методические пособия к теоретическим занятиям.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43B">
        <w:rPr>
          <w:rFonts w:ascii="Times New Roman" w:hAnsi="Times New Roman" w:cs="Times New Roman"/>
          <w:color w:val="000000"/>
          <w:sz w:val="28"/>
          <w:szCs w:val="28"/>
        </w:rPr>
        <w:t>Работы выпускников школы, наглядные пособия по цветоведению, учебные работы из методического фонда школы.Дидактические пособия по методике ведения заданий. «Поэтапное ведение работы над натюрмортом». Схемы и таблицы: «Цветовой круг», «Тепло-холодные цвета», «Оттенки одного цвета», «Тональные растяжки одного цвета».</w:t>
      </w:r>
    </w:p>
    <w:p w:rsidR="00667323" w:rsidRPr="00D65BBE" w:rsidRDefault="00667323" w:rsidP="00D051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 и приборы: </w:t>
      </w:r>
      <w:r w:rsidRPr="0041643B">
        <w:rPr>
          <w:rFonts w:ascii="Times New Roman" w:hAnsi="Times New Roman" w:cs="Times New Roman"/>
          <w:color w:val="000000"/>
          <w:sz w:val="28"/>
          <w:szCs w:val="28"/>
        </w:rPr>
        <w:t>Планшеты, натюрмортные столы, софиты, стулья, мольберты.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643B">
        <w:rPr>
          <w:rFonts w:ascii="Times New Roman" w:hAnsi="Times New Roman" w:cs="Times New Roman"/>
          <w:color w:val="000000"/>
          <w:sz w:val="28"/>
          <w:szCs w:val="28"/>
        </w:rPr>
        <w:t>Реквизит (предметы и драпировки).</w:t>
      </w:r>
    </w:p>
    <w:p w:rsidR="00667323" w:rsidRPr="00D051D3" w:rsidRDefault="00D051D3" w:rsidP="00D051D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71741295"/>
      <w:r w:rsidRPr="00D051D3">
        <w:rPr>
          <w:rFonts w:ascii="Times New Roman" w:hAnsi="Times New Roman" w:cs="Times New Roman"/>
          <w:color w:val="auto"/>
          <w:lang w:val="en-US"/>
        </w:rPr>
        <w:t>VI</w:t>
      </w:r>
      <w:r w:rsidRPr="00D051D3">
        <w:rPr>
          <w:rFonts w:ascii="Times New Roman" w:hAnsi="Times New Roman" w:cs="Times New Roman"/>
          <w:color w:val="auto"/>
        </w:rPr>
        <w:t>. СПИСОК ЛИТЕРАТУРЫ</w:t>
      </w:r>
      <w:bookmarkEnd w:id="7"/>
    </w:p>
    <w:p w:rsidR="00361DE1" w:rsidRPr="00DA4131" w:rsidRDefault="00361DE1" w:rsidP="00D051D3">
      <w:pPr>
        <w:spacing w:line="360" w:lineRule="auto"/>
        <w:rPr>
          <w:sz w:val="28"/>
          <w:szCs w:val="28"/>
        </w:rPr>
      </w:pPr>
      <w:r w:rsidRPr="00DA4131">
        <w:rPr>
          <w:rFonts w:ascii="Times New Roman" w:hAnsi="Times New Roman"/>
          <w:sz w:val="28"/>
          <w:szCs w:val="28"/>
        </w:rPr>
        <w:t>1.В.Г.Анциферов, Л.Г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131">
        <w:rPr>
          <w:rFonts w:ascii="Times New Roman" w:hAnsi="Times New Roman"/>
          <w:sz w:val="28"/>
          <w:szCs w:val="28"/>
        </w:rPr>
        <w:t>Анциферова, Н. Н. Моос, О.</w:t>
      </w:r>
      <w:r>
        <w:rPr>
          <w:rFonts w:ascii="Times New Roman" w:hAnsi="Times New Roman"/>
          <w:sz w:val="28"/>
          <w:szCs w:val="28"/>
        </w:rPr>
        <w:t>В</w:t>
      </w:r>
      <w:r w:rsidRPr="00DA4131">
        <w:rPr>
          <w:rFonts w:ascii="Times New Roman" w:hAnsi="Times New Roman"/>
          <w:sz w:val="28"/>
          <w:szCs w:val="28"/>
        </w:rPr>
        <w:t>.Бабушкин</w:t>
      </w:r>
      <w:r>
        <w:rPr>
          <w:rFonts w:ascii="Times New Roman" w:hAnsi="Times New Roman"/>
          <w:sz w:val="28"/>
          <w:szCs w:val="28"/>
        </w:rPr>
        <w:t>а</w:t>
      </w:r>
      <w:r w:rsidRPr="00DA41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131">
        <w:rPr>
          <w:rFonts w:ascii="Times New Roman" w:hAnsi="Times New Roman"/>
          <w:sz w:val="28"/>
          <w:szCs w:val="28"/>
        </w:rPr>
        <w:t>Рисунок, Живопись станковая композиция основы графического дизайна примерные программа для ДХШ  изобразительных отделений ДШИ.</w:t>
      </w:r>
    </w:p>
    <w:p w:rsidR="00361DE1" w:rsidRPr="00DA4131" w:rsidRDefault="00361DE1" w:rsidP="00D051D3">
      <w:pPr>
        <w:tabs>
          <w:tab w:val="left" w:pos="1980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A4131">
        <w:rPr>
          <w:rFonts w:ascii="Times New Roman" w:hAnsi="Times New Roman"/>
          <w:sz w:val="28"/>
          <w:szCs w:val="28"/>
        </w:rPr>
        <w:t>А.Гильмутдинова, А. Г. Хамидуллин. Интегрированный</w:t>
      </w:r>
      <w:r w:rsidRPr="00DA4131">
        <w:rPr>
          <w:rFonts w:ascii="Times New Roman" w:hAnsi="Times New Roman"/>
        </w:rPr>
        <w:t xml:space="preserve"> </w:t>
      </w:r>
      <w:r w:rsidRPr="00DA4131">
        <w:rPr>
          <w:rFonts w:ascii="Times New Roman" w:hAnsi="Times New Roman"/>
          <w:sz w:val="28"/>
          <w:szCs w:val="28"/>
        </w:rPr>
        <w:t>курс по рисунку, живописи и композиции для ДХШ  и ДШИ. Казань 2011</w:t>
      </w:r>
    </w:p>
    <w:p w:rsidR="00361DE1" w:rsidRPr="00DA4131" w:rsidRDefault="00361DE1" w:rsidP="00D051D3">
      <w:pPr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DA4131">
        <w:rPr>
          <w:rFonts w:ascii="Times New Roman" w:hAnsi="Times New Roman"/>
          <w:color w:val="333333"/>
          <w:sz w:val="28"/>
          <w:szCs w:val="28"/>
        </w:rPr>
        <w:t>3.Акварельная живопись: учебное пособие.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A4131">
        <w:rPr>
          <w:rFonts w:ascii="Times New Roman" w:hAnsi="Times New Roman"/>
          <w:color w:val="333333"/>
          <w:sz w:val="28"/>
          <w:szCs w:val="28"/>
        </w:rPr>
        <w:t>Часть 1 начальный рисунок. м.: Издательство Академии акварели и изящных искусств акварели Сергея Андрияки2013г. Изд.3 дополн., исправ.</w:t>
      </w:r>
    </w:p>
    <w:p w:rsidR="00361DE1" w:rsidRPr="00DA4131" w:rsidRDefault="00361DE1" w:rsidP="00D051D3">
      <w:pPr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DA4131">
        <w:rPr>
          <w:rFonts w:ascii="Times New Roman" w:hAnsi="Times New Roman"/>
          <w:color w:val="333333"/>
          <w:sz w:val="28"/>
          <w:szCs w:val="28"/>
        </w:rPr>
        <w:t xml:space="preserve">4.А.Н.Буйнов, 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A4131">
        <w:rPr>
          <w:rFonts w:ascii="Times New Roman" w:hAnsi="Times New Roman"/>
          <w:color w:val="333333"/>
          <w:sz w:val="28"/>
          <w:szCs w:val="28"/>
        </w:rPr>
        <w:t>БВ Иогансон. Н.Н Клендухов. Школа изобразительного искусства 1 вып..: Москва 1986г.</w:t>
      </w:r>
    </w:p>
    <w:p w:rsidR="00361DE1" w:rsidRPr="00DA4131" w:rsidRDefault="00361DE1" w:rsidP="00D051D3">
      <w:pPr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DA4131">
        <w:rPr>
          <w:rFonts w:ascii="Times New Roman" w:hAnsi="Times New Roman"/>
          <w:color w:val="333333"/>
          <w:sz w:val="28"/>
          <w:szCs w:val="28"/>
        </w:rPr>
        <w:t>5.Н.М. Григорьева. Методическая разработка.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A4131">
        <w:rPr>
          <w:rFonts w:ascii="Times New Roman" w:hAnsi="Times New Roman"/>
          <w:color w:val="333333"/>
          <w:sz w:val="28"/>
          <w:szCs w:val="28"/>
        </w:rPr>
        <w:t>Основы цветоведения Набережные Челны 2016г.</w:t>
      </w:r>
    </w:p>
    <w:p w:rsidR="00361DE1" w:rsidRPr="00DA4131" w:rsidRDefault="00361DE1" w:rsidP="00D051D3">
      <w:pPr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DA4131">
        <w:rPr>
          <w:rFonts w:ascii="Times New Roman" w:hAnsi="Times New Roman"/>
          <w:color w:val="333333"/>
          <w:sz w:val="28"/>
          <w:szCs w:val="28"/>
        </w:rPr>
        <w:t>6.Н.М.Сокольникова. Изобразительное искусство: учебник для уч5-8 кл.: В4.Ч2.Основы живописи.- Обнинска : Титул,1999.-80с.: цв,ил.</w:t>
      </w:r>
    </w:p>
    <w:p w:rsidR="00361DE1" w:rsidRPr="00DA4131" w:rsidRDefault="00361DE1" w:rsidP="00D051D3">
      <w:pPr>
        <w:spacing w:line="360" w:lineRule="auto"/>
        <w:rPr>
          <w:rFonts w:ascii="Times New Roman" w:hAnsi="Times New Roman"/>
          <w:sz w:val="28"/>
          <w:szCs w:val="28"/>
        </w:rPr>
      </w:pPr>
      <w:r w:rsidRPr="00DA4131">
        <w:rPr>
          <w:rFonts w:ascii="Times New Roman" w:hAnsi="Times New Roman"/>
          <w:color w:val="333333"/>
          <w:sz w:val="28"/>
          <w:szCs w:val="28"/>
        </w:rPr>
        <w:lastRenderedPageBreak/>
        <w:t xml:space="preserve">7.А.В.Туканов .10 упражнений построения цветовых структур .Екатеринбург: ТАТЛИН,2014.-88С. </w:t>
      </w:r>
    </w:p>
    <w:p w:rsidR="00361DE1" w:rsidRPr="00AD6940" w:rsidRDefault="00361DE1" w:rsidP="00D051D3">
      <w:pPr>
        <w:pStyle w:val="Style53"/>
        <w:widowControl/>
        <w:tabs>
          <w:tab w:val="left" w:pos="25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Pr="000F7470">
        <w:rPr>
          <w:sz w:val="28"/>
          <w:szCs w:val="28"/>
        </w:rPr>
        <w:t>Шэрон Финмак. вы можете писать людей акварелью. Подробный самоучитель для начинающих.</w:t>
      </w:r>
      <w:r>
        <w:rPr>
          <w:sz w:val="28"/>
          <w:szCs w:val="28"/>
        </w:rPr>
        <w:t xml:space="preserve"> </w:t>
      </w:r>
      <w:r w:rsidRPr="00801ED2">
        <w:rPr>
          <w:rStyle w:val="FontStyle164"/>
          <w:sz w:val="28"/>
          <w:szCs w:val="28"/>
        </w:rPr>
        <w:t>Сокольникова Н. Основы живописи. Обнинск, 1996.</w:t>
      </w:r>
    </w:p>
    <w:p w:rsidR="00361DE1" w:rsidRPr="00801ED2" w:rsidRDefault="00361DE1" w:rsidP="00D051D3">
      <w:pPr>
        <w:pStyle w:val="Style53"/>
        <w:widowControl/>
        <w:spacing w:line="360" w:lineRule="auto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9.Шк</w:t>
      </w:r>
      <w:r w:rsidRPr="00801ED2">
        <w:rPr>
          <w:rStyle w:val="FontStyle164"/>
          <w:sz w:val="28"/>
          <w:szCs w:val="28"/>
        </w:rPr>
        <w:t>ола изобразительного искусства. В 10-ти выпусках. Вып</w:t>
      </w:r>
      <w:r>
        <w:rPr>
          <w:rStyle w:val="FontStyle164"/>
          <w:sz w:val="28"/>
          <w:szCs w:val="28"/>
        </w:rPr>
        <w:t>уск</w:t>
      </w:r>
      <w:r w:rsidRPr="00801ED2">
        <w:rPr>
          <w:rStyle w:val="FontStyle164"/>
          <w:sz w:val="28"/>
          <w:szCs w:val="28"/>
        </w:rPr>
        <w:t>. 1. М., 1960.</w:t>
      </w:r>
    </w:p>
    <w:p w:rsidR="00361DE1" w:rsidRDefault="00361DE1" w:rsidP="00D051D3">
      <w:pPr>
        <w:pStyle w:val="Style53"/>
        <w:widowControl/>
        <w:tabs>
          <w:tab w:val="left" w:pos="254"/>
        </w:tabs>
        <w:spacing w:line="360" w:lineRule="auto"/>
        <w:rPr>
          <w:rStyle w:val="FontStyle164"/>
          <w:sz w:val="28"/>
          <w:szCs w:val="28"/>
        </w:rPr>
      </w:pPr>
      <w:r w:rsidRPr="00801ED2">
        <w:rPr>
          <w:rStyle w:val="FontStyle164"/>
          <w:sz w:val="28"/>
          <w:szCs w:val="28"/>
        </w:rPr>
        <w:t>Сокольникова Н. Основы живописи. Обнинск, 1996.</w:t>
      </w:r>
    </w:p>
    <w:p w:rsidR="00621DFB" w:rsidRPr="00621DFB" w:rsidRDefault="00621DFB" w:rsidP="00D051D3">
      <w:pPr>
        <w:pStyle w:val="Style53"/>
        <w:widowControl/>
        <w:tabs>
          <w:tab w:val="left" w:pos="254"/>
        </w:tabs>
        <w:spacing w:line="360" w:lineRule="auto"/>
        <w:rPr>
          <w:bCs/>
          <w:sz w:val="28"/>
          <w:szCs w:val="28"/>
        </w:rPr>
      </w:pPr>
      <w:r w:rsidRPr="00621DFB">
        <w:rPr>
          <w:bCs/>
          <w:sz w:val="28"/>
          <w:szCs w:val="28"/>
        </w:rPr>
        <w:t>10. Детская художественная онлайн-школа https://kalachevaschool.ru/kids/academ</w:t>
      </w:r>
    </w:p>
    <w:p w:rsidR="00621DFB" w:rsidRPr="00801ED2" w:rsidRDefault="00621DFB" w:rsidP="00D051D3">
      <w:pPr>
        <w:pStyle w:val="Style53"/>
        <w:widowControl/>
        <w:tabs>
          <w:tab w:val="left" w:pos="254"/>
        </w:tabs>
        <w:spacing w:line="360" w:lineRule="auto"/>
        <w:rPr>
          <w:rStyle w:val="FontStyle164"/>
          <w:sz w:val="28"/>
          <w:szCs w:val="28"/>
        </w:rPr>
      </w:pPr>
    </w:p>
    <w:p w:rsidR="00361DE1" w:rsidRPr="00801ED2" w:rsidRDefault="00361DE1" w:rsidP="00D051D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67323" w:rsidRPr="002327AF" w:rsidRDefault="00667323" w:rsidP="00D051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67323" w:rsidRPr="002327AF" w:rsidSect="00F23D13">
      <w:type w:val="continuous"/>
      <w:pgSz w:w="11906" w:h="16838"/>
      <w:pgMar w:top="1134" w:right="850" w:bottom="1134" w:left="1418" w:header="708" w:footer="708" w:gutter="0"/>
      <w:pgNumType w:fmt="numberInDash"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F3F" w:rsidRDefault="00E91F3F" w:rsidP="00147AFC">
      <w:pPr>
        <w:spacing w:after="0" w:line="240" w:lineRule="auto"/>
      </w:pPr>
      <w:r>
        <w:separator/>
      </w:r>
    </w:p>
  </w:endnote>
  <w:endnote w:type="continuationSeparator" w:id="0">
    <w:p w:rsidR="00E91F3F" w:rsidRDefault="00E91F3F" w:rsidP="0014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F3F" w:rsidRDefault="00E91F3F" w:rsidP="00147AFC">
      <w:pPr>
        <w:spacing w:after="0" w:line="240" w:lineRule="auto"/>
      </w:pPr>
      <w:r>
        <w:separator/>
      </w:r>
    </w:p>
  </w:footnote>
  <w:footnote w:type="continuationSeparator" w:id="0">
    <w:p w:rsidR="00E91F3F" w:rsidRDefault="00E91F3F" w:rsidP="0014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BD8"/>
    <w:multiLevelType w:val="hybridMultilevel"/>
    <w:tmpl w:val="2AD0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B3058C3"/>
    <w:multiLevelType w:val="multilevel"/>
    <w:tmpl w:val="E31C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A698F"/>
    <w:multiLevelType w:val="hybridMultilevel"/>
    <w:tmpl w:val="31FCEA08"/>
    <w:lvl w:ilvl="0" w:tplc="F86E39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521C"/>
    <w:multiLevelType w:val="hybridMultilevel"/>
    <w:tmpl w:val="948C692A"/>
    <w:lvl w:ilvl="0" w:tplc="F86E39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A5676"/>
    <w:multiLevelType w:val="hybridMultilevel"/>
    <w:tmpl w:val="81203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5E35AA"/>
    <w:multiLevelType w:val="hybridMultilevel"/>
    <w:tmpl w:val="BB2AC60E"/>
    <w:lvl w:ilvl="0" w:tplc="D8A27B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4B0D3D"/>
    <w:multiLevelType w:val="hybridMultilevel"/>
    <w:tmpl w:val="FD36C5C2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FC762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72AC1"/>
    <w:multiLevelType w:val="multilevel"/>
    <w:tmpl w:val="E948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B1C87"/>
    <w:multiLevelType w:val="hybridMultilevel"/>
    <w:tmpl w:val="CF300746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F3420"/>
    <w:multiLevelType w:val="hybridMultilevel"/>
    <w:tmpl w:val="D32E196C"/>
    <w:lvl w:ilvl="0" w:tplc="F05A6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E5FFD"/>
    <w:multiLevelType w:val="hybridMultilevel"/>
    <w:tmpl w:val="5196825E"/>
    <w:lvl w:ilvl="0" w:tplc="C3923D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B393A"/>
    <w:multiLevelType w:val="hybridMultilevel"/>
    <w:tmpl w:val="2FD0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6E570E"/>
    <w:multiLevelType w:val="hybridMultilevel"/>
    <w:tmpl w:val="0512C7F6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E20B4"/>
    <w:multiLevelType w:val="hybridMultilevel"/>
    <w:tmpl w:val="C5CA60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51D1E2B"/>
    <w:multiLevelType w:val="hybridMultilevel"/>
    <w:tmpl w:val="05861F24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75424372"/>
    <w:multiLevelType w:val="multilevel"/>
    <w:tmpl w:val="7A4C24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854815"/>
    <w:multiLevelType w:val="hybridMultilevel"/>
    <w:tmpl w:val="5A10A6F0"/>
    <w:lvl w:ilvl="0" w:tplc="7654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3686"/>
    <w:multiLevelType w:val="hybridMultilevel"/>
    <w:tmpl w:val="F21A74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A387D62"/>
    <w:multiLevelType w:val="hybridMultilevel"/>
    <w:tmpl w:val="C44A0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7"/>
  </w:num>
  <w:num w:numId="5">
    <w:abstractNumId w:val="1"/>
  </w:num>
  <w:num w:numId="6">
    <w:abstractNumId w:val="3"/>
  </w:num>
  <w:num w:numId="7">
    <w:abstractNumId w:val="17"/>
  </w:num>
  <w:num w:numId="8">
    <w:abstractNumId w:val="11"/>
  </w:num>
  <w:num w:numId="9">
    <w:abstractNumId w:val="0"/>
  </w:num>
  <w:num w:numId="10">
    <w:abstractNumId w:val="18"/>
  </w:num>
  <w:num w:numId="11">
    <w:abstractNumId w:val="16"/>
  </w:num>
  <w:num w:numId="12">
    <w:abstractNumId w:val="8"/>
  </w:num>
  <w:num w:numId="13">
    <w:abstractNumId w:val="6"/>
  </w:num>
  <w:num w:numId="14">
    <w:abstractNumId w:val="12"/>
  </w:num>
  <w:num w:numId="15">
    <w:abstractNumId w:val="5"/>
  </w:num>
  <w:num w:numId="16">
    <w:abstractNumId w:val="9"/>
  </w:num>
  <w:num w:numId="17">
    <w:abstractNumId w:val="13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4E6"/>
    <w:rsid w:val="00004F5D"/>
    <w:rsid w:val="00006DFD"/>
    <w:rsid w:val="000071A3"/>
    <w:rsid w:val="00021337"/>
    <w:rsid w:val="00045F64"/>
    <w:rsid w:val="000626BF"/>
    <w:rsid w:val="000B3078"/>
    <w:rsid w:val="000C24F9"/>
    <w:rsid w:val="000E6EB6"/>
    <w:rsid w:val="0010310D"/>
    <w:rsid w:val="001054FA"/>
    <w:rsid w:val="0010634F"/>
    <w:rsid w:val="00111362"/>
    <w:rsid w:val="00135211"/>
    <w:rsid w:val="00135D1D"/>
    <w:rsid w:val="0014002A"/>
    <w:rsid w:val="00146B4C"/>
    <w:rsid w:val="00147AFC"/>
    <w:rsid w:val="00166D26"/>
    <w:rsid w:val="0018026E"/>
    <w:rsid w:val="001E4288"/>
    <w:rsid w:val="001F21D7"/>
    <w:rsid w:val="00200CF3"/>
    <w:rsid w:val="002106FA"/>
    <w:rsid w:val="00215FA6"/>
    <w:rsid w:val="002327AF"/>
    <w:rsid w:val="002364BD"/>
    <w:rsid w:val="00284E86"/>
    <w:rsid w:val="002B57AE"/>
    <w:rsid w:val="002C7270"/>
    <w:rsid w:val="002D0EEB"/>
    <w:rsid w:val="002D5F86"/>
    <w:rsid w:val="002E4766"/>
    <w:rsid w:val="002F399A"/>
    <w:rsid w:val="00306BA8"/>
    <w:rsid w:val="00315A31"/>
    <w:rsid w:val="00350FA5"/>
    <w:rsid w:val="00361DE1"/>
    <w:rsid w:val="00382AFF"/>
    <w:rsid w:val="00390B03"/>
    <w:rsid w:val="00395AB8"/>
    <w:rsid w:val="003B2457"/>
    <w:rsid w:val="003C5B34"/>
    <w:rsid w:val="003C7284"/>
    <w:rsid w:val="003D0208"/>
    <w:rsid w:val="003E0E31"/>
    <w:rsid w:val="003E756B"/>
    <w:rsid w:val="00403258"/>
    <w:rsid w:val="00405401"/>
    <w:rsid w:val="00414A92"/>
    <w:rsid w:val="0041643B"/>
    <w:rsid w:val="0043023A"/>
    <w:rsid w:val="0044521A"/>
    <w:rsid w:val="00457C31"/>
    <w:rsid w:val="00476FAD"/>
    <w:rsid w:val="00477DAE"/>
    <w:rsid w:val="00494388"/>
    <w:rsid w:val="00497DEB"/>
    <w:rsid w:val="004B625C"/>
    <w:rsid w:val="004C459E"/>
    <w:rsid w:val="004E02F9"/>
    <w:rsid w:val="00527692"/>
    <w:rsid w:val="00552858"/>
    <w:rsid w:val="005637B1"/>
    <w:rsid w:val="00566419"/>
    <w:rsid w:val="005830ED"/>
    <w:rsid w:val="005A15C2"/>
    <w:rsid w:val="005D4A56"/>
    <w:rsid w:val="0060100A"/>
    <w:rsid w:val="00603CB4"/>
    <w:rsid w:val="00613DFC"/>
    <w:rsid w:val="0062139C"/>
    <w:rsid w:val="00621DFB"/>
    <w:rsid w:val="006378B6"/>
    <w:rsid w:val="00642D90"/>
    <w:rsid w:val="0065638B"/>
    <w:rsid w:val="00662A1D"/>
    <w:rsid w:val="00667323"/>
    <w:rsid w:val="00693662"/>
    <w:rsid w:val="006953C3"/>
    <w:rsid w:val="00711794"/>
    <w:rsid w:val="00722BD7"/>
    <w:rsid w:val="00735EA5"/>
    <w:rsid w:val="0075563A"/>
    <w:rsid w:val="00757DDD"/>
    <w:rsid w:val="007C2859"/>
    <w:rsid w:val="007C4B1E"/>
    <w:rsid w:val="007D4555"/>
    <w:rsid w:val="007D63AF"/>
    <w:rsid w:val="007E651D"/>
    <w:rsid w:val="007F25F8"/>
    <w:rsid w:val="0082183B"/>
    <w:rsid w:val="00847DE9"/>
    <w:rsid w:val="00852D57"/>
    <w:rsid w:val="008702F8"/>
    <w:rsid w:val="0087643A"/>
    <w:rsid w:val="00881A9E"/>
    <w:rsid w:val="00884017"/>
    <w:rsid w:val="00897831"/>
    <w:rsid w:val="008B28A4"/>
    <w:rsid w:val="008E3D2E"/>
    <w:rsid w:val="0090290F"/>
    <w:rsid w:val="00905F27"/>
    <w:rsid w:val="00914918"/>
    <w:rsid w:val="0093233E"/>
    <w:rsid w:val="00945B22"/>
    <w:rsid w:val="00954DB0"/>
    <w:rsid w:val="00981B96"/>
    <w:rsid w:val="009A0F0E"/>
    <w:rsid w:val="009A32BE"/>
    <w:rsid w:val="009B6A09"/>
    <w:rsid w:val="009C294C"/>
    <w:rsid w:val="009C52D2"/>
    <w:rsid w:val="009D0492"/>
    <w:rsid w:val="009D2DDC"/>
    <w:rsid w:val="009F2741"/>
    <w:rsid w:val="00A0409B"/>
    <w:rsid w:val="00A055D2"/>
    <w:rsid w:val="00A65E17"/>
    <w:rsid w:val="00A73E26"/>
    <w:rsid w:val="00A77E7B"/>
    <w:rsid w:val="00A850AE"/>
    <w:rsid w:val="00A861C4"/>
    <w:rsid w:val="00A93A3E"/>
    <w:rsid w:val="00AA64C3"/>
    <w:rsid w:val="00AC138C"/>
    <w:rsid w:val="00AC4EDE"/>
    <w:rsid w:val="00AF33D3"/>
    <w:rsid w:val="00AF6974"/>
    <w:rsid w:val="00B10562"/>
    <w:rsid w:val="00B227BB"/>
    <w:rsid w:val="00B22F44"/>
    <w:rsid w:val="00B5198A"/>
    <w:rsid w:val="00B52DF1"/>
    <w:rsid w:val="00B975A9"/>
    <w:rsid w:val="00B97F03"/>
    <w:rsid w:val="00BB445F"/>
    <w:rsid w:val="00BF26D7"/>
    <w:rsid w:val="00C24709"/>
    <w:rsid w:val="00C557FC"/>
    <w:rsid w:val="00C75463"/>
    <w:rsid w:val="00C9132E"/>
    <w:rsid w:val="00C919E7"/>
    <w:rsid w:val="00C9654F"/>
    <w:rsid w:val="00CD73C8"/>
    <w:rsid w:val="00CE7039"/>
    <w:rsid w:val="00D0398F"/>
    <w:rsid w:val="00D051D3"/>
    <w:rsid w:val="00D141FB"/>
    <w:rsid w:val="00D146A2"/>
    <w:rsid w:val="00D179C5"/>
    <w:rsid w:val="00D26FAD"/>
    <w:rsid w:val="00D414EB"/>
    <w:rsid w:val="00D64879"/>
    <w:rsid w:val="00D65280"/>
    <w:rsid w:val="00D65BBE"/>
    <w:rsid w:val="00D9323E"/>
    <w:rsid w:val="00DA0922"/>
    <w:rsid w:val="00DA1FD2"/>
    <w:rsid w:val="00E156FC"/>
    <w:rsid w:val="00E22BDF"/>
    <w:rsid w:val="00E241C9"/>
    <w:rsid w:val="00E91F3F"/>
    <w:rsid w:val="00EB2E75"/>
    <w:rsid w:val="00EB64E6"/>
    <w:rsid w:val="00EC50D0"/>
    <w:rsid w:val="00ED4A53"/>
    <w:rsid w:val="00EE1330"/>
    <w:rsid w:val="00F00281"/>
    <w:rsid w:val="00F040AA"/>
    <w:rsid w:val="00F23D13"/>
    <w:rsid w:val="00F41744"/>
    <w:rsid w:val="00F553C6"/>
    <w:rsid w:val="00F801D1"/>
    <w:rsid w:val="00F848D8"/>
    <w:rsid w:val="00FA41B5"/>
    <w:rsid w:val="00FB37C8"/>
    <w:rsid w:val="00FB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04924"/>
  <w15:docId w15:val="{F013F647-D66E-49F8-A3F4-91340921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A3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D05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93A3E"/>
    <w:pPr>
      <w:keepNext/>
      <w:tabs>
        <w:tab w:val="left" w:leader="underscore" w:pos="1418"/>
      </w:tabs>
      <w:spacing w:after="0" w:line="240" w:lineRule="auto"/>
      <w:ind w:left="5760"/>
      <w:outlineLvl w:val="2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93A3E"/>
    <w:rPr>
      <w:rFonts w:ascii="Times New Roman" w:hAnsi="Times New Roman"/>
      <w:sz w:val="20"/>
      <w:lang w:eastAsia="ru-RU"/>
    </w:rPr>
  </w:style>
  <w:style w:type="paragraph" w:styleId="a3">
    <w:name w:val="Body Text Indent"/>
    <w:basedOn w:val="a"/>
    <w:link w:val="a4"/>
    <w:uiPriority w:val="99"/>
    <w:rsid w:val="00A93A3E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93A3E"/>
    <w:rPr>
      <w:rFonts w:ascii="Times New Roman" w:hAnsi="Times New Roman"/>
      <w:sz w:val="24"/>
      <w:lang w:eastAsia="ru-RU"/>
    </w:rPr>
  </w:style>
  <w:style w:type="paragraph" w:styleId="a5">
    <w:name w:val="No Spacing"/>
    <w:uiPriority w:val="99"/>
    <w:qFormat/>
    <w:rsid w:val="00A93A3E"/>
    <w:rPr>
      <w:rFonts w:ascii="Times New Roman" w:eastAsia="Times New Roman" w:hAnsi="Times New Roman"/>
    </w:rPr>
  </w:style>
  <w:style w:type="table" w:styleId="a6">
    <w:name w:val="Table Grid"/>
    <w:basedOn w:val="a1"/>
    <w:uiPriority w:val="99"/>
    <w:rsid w:val="00A93A3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A93A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A93A3E"/>
    <w:rPr>
      <w:rFonts w:cs="Times New Roman"/>
    </w:rPr>
  </w:style>
  <w:style w:type="paragraph" w:customStyle="1" w:styleId="Default">
    <w:name w:val="Default"/>
    <w:uiPriority w:val="99"/>
    <w:rsid w:val="00A93A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A93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93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93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93A3E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93A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93A3E"/>
    <w:rPr>
      <w:rFonts w:ascii="Times New Roman" w:hAnsi="Times New Roman"/>
      <w:b/>
      <w:sz w:val="22"/>
    </w:rPr>
  </w:style>
  <w:style w:type="character" w:customStyle="1" w:styleId="FontStyle12">
    <w:name w:val="Font Style12"/>
    <w:uiPriority w:val="99"/>
    <w:rsid w:val="00A93A3E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rsid w:val="00A93A3E"/>
    <w:rPr>
      <w:rFonts w:ascii="Segoe UI" w:hAnsi="Segoe UI"/>
      <w:b/>
      <w:i/>
      <w:spacing w:val="30"/>
      <w:sz w:val="20"/>
    </w:rPr>
  </w:style>
  <w:style w:type="character" w:customStyle="1" w:styleId="FontStyle14">
    <w:name w:val="Font Style14"/>
    <w:uiPriority w:val="99"/>
    <w:rsid w:val="00A93A3E"/>
    <w:rPr>
      <w:rFonts w:ascii="Times New Roman" w:hAnsi="Times New Roman"/>
      <w:sz w:val="22"/>
    </w:rPr>
  </w:style>
  <w:style w:type="paragraph" w:customStyle="1" w:styleId="Style1">
    <w:name w:val="Style1"/>
    <w:basedOn w:val="a"/>
    <w:uiPriority w:val="99"/>
    <w:rsid w:val="0021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03258"/>
    <w:pPr>
      <w:ind w:left="720"/>
    </w:pPr>
  </w:style>
  <w:style w:type="character" w:customStyle="1" w:styleId="FontStyle164">
    <w:name w:val="Font Style164"/>
    <w:uiPriority w:val="99"/>
    <w:rsid w:val="00403258"/>
    <w:rPr>
      <w:rFonts w:ascii="Times New Roman" w:hAnsi="Times New Roman"/>
      <w:sz w:val="18"/>
    </w:rPr>
  </w:style>
  <w:style w:type="paragraph" w:customStyle="1" w:styleId="Style53">
    <w:name w:val="Style53"/>
    <w:basedOn w:val="a"/>
    <w:uiPriority w:val="99"/>
    <w:rsid w:val="00361D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4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AFC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47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AFC"/>
    <w:rPr>
      <w:rFonts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05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TOC Heading"/>
    <w:basedOn w:val="1"/>
    <w:next w:val="a"/>
    <w:uiPriority w:val="39"/>
    <w:unhideWhenUsed/>
    <w:qFormat/>
    <w:rsid w:val="00F23D1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locked/>
    <w:rsid w:val="00F23D13"/>
    <w:pPr>
      <w:spacing w:after="100"/>
    </w:pPr>
  </w:style>
  <w:style w:type="character" w:styleId="ad">
    <w:name w:val="Hyperlink"/>
    <w:basedOn w:val="a0"/>
    <w:uiPriority w:val="99"/>
    <w:unhideWhenUsed/>
    <w:rsid w:val="00F23D13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2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3D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89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90A30-4E52-47CE-BB18-0EE57BD9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7143</Words>
  <Characters>40718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12</cp:revision>
  <cp:lastPrinted>2017-06-05T07:10:00Z</cp:lastPrinted>
  <dcterms:created xsi:type="dcterms:W3CDTF">2018-10-10T22:05:00Z</dcterms:created>
  <dcterms:modified xsi:type="dcterms:W3CDTF">2023-02-03T03:32:00Z</dcterms:modified>
</cp:coreProperties>
</file>